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E718" w14:textId="42FCCF10" w:rsidR="0065754E" w:rsidRDefault="0065754E" w:rsidP="0065754E">
      <w:pPr>
        <w:pStyle w:val="SpecContactInfo"/>
      </w:pPr>
      <w:r>
        <w:t>Hickman Edge Systems</w:t>
      </w:r>
      <w:r>
        <w:tab/>
        <w:t>May 201</w:t>
      </w:r>
      <w:r>
        <w:t>8</w:t>
      </w:r>
    </w:p>
    <w:p w14:paraId="4DF97A7B" w14:textId="77777777" w:rsidR="0065754E" w:rsidRDefault="0065754E" w:rsidP="0065754E">
      <w:pPr>
        <w:pStyle w:val="SpecContactInfo"/>
      </w:pPr>
      <w:r>
        <w:t>4 Commerce Way</w:t>
      </w:r>
    </w:p>
    <w:p w14:paraId="76DC96B3" w14:textId="77777777" w:rsidR="0065754E" w:rsidRDefault="0065754E" w:rsidP="0065754E">
      <w:pPr>
        <w:pStyle w:val="SpecContactInfo"/>
      </w:pPr>
      <w:r>
        <w:t>Arden, North Carolina 28704</w:t>
      </w:r>
    </w:p>
    <w:p w14:paraId="078E3EF3" w14:textId="77777777" w:rsidR="0065754E" w:rsidRDefault="0065754E" w:rsidP="0065754E">
      <w:pPr>
        <w:pStyle w:val="SpecContactInfo"/>
      </w:pPr>
      <w:r>
        <w:t>Toll Free</w:t>
      </w:r>
      <w:r>
        <w:tab/>
        <w:t>800-892-9173</w:t>
      </w:r>
    </w:p>
    <w:p w14:paraId="7711B5BC" w14:textId="77777777" w:rsidR="0065754E" w:rsidRDefault="0065754E" w:rsidP="0065754E">
      <w:pPr>
        <w:pStyle w:val="SpecContactInfo"/>
      </w:pPr>
      <w:r>
        <w:t>Phone</w:t>
      </w:r>
      <w:r>
        <w:tab/>
        <w:t>828-676-1700</w:t>
      </w:r>
    </w:p>
    <w:p w14:paraId="7D75D5BE" w14:textId="77777777" w:rsidR="0065754E" w:rsidRDefault="0065754E" w:rsidP="0065754E">
      <w:pPr>
        <w:pStyle w:val="SpecContactInfo"/>
      </w:pPr>
      <w:r>
        <w:t>Website</w:t>
      </w:r>
      <w:r>
        <w:tab/>
      </w:r>
      <w:hyperlink r:id="rId8" w:history="1">
        <w:r>
          <w:rPr>
            <w:rStyle w:val="Hyperlink"/>
            <w:szCs w:val="24"/>
          </w:rPr>
          <w:t>HickmanEdgeSystems.com</w:t>
        </w:r>
      </w:hyperlink>
    </w:p>
    <w:p w14:paraId="2C95E252" w14:textId="77777777" w:rsidR="0065754E" w:rsidRDefault="0065754E" w:rsidP="0065754E">
      <w:pPr>
        <w:pStyle w:val="SpecContactInfo"/>
      </w:pPr>
      <w:r>
        <w:t>Email</w:t>
      </w:r>
      <w:r>
        <w:tab/>
      </w:r>
      <w:hyperlink r:id="rId9" w:history="1">
        <w:r>
          <w:rPr>
            <w:rStyle w:val="Hyperlink"/>
            <w:szCs w:val="24"/>
          </w:rPr>
          <w:t>info@hickmanedgesystems.com</w:t>
        </w:r>
      </w:hyperlink>
    </w:p>
    <w:p w14:paraId="703BF36D" w14:textId="77777777" w:rsidR="0060399E" w:rsidRPr="0060399E" w:rsidRDefault="001741D8" w:rsidP="004048DF">
      <w:pPr>
        <w:pStyle w:val="SpecDocument"/>
      </w:pPr>
      <w:r>
        <w:t>Guide Specification</w:t>
      </w:r>
    </w:p>
    <w:p w14:paraId="46F68E7D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7BC52ED8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829CA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56A301B7" w14:textId="77777777"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EB66AD">
        <w:rPr>
          <w:i/>
        </w:rPr>
        <w:t>6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46859D07" w14:textId="77777777" w:rsidR="001F3350" w:rsidRDefault="001F3350" w:rsidP="00E8657E">
      <w:pPr>
        <w:pStyle w:val="SpecHeading1"/>
      </w:pPr>
      <w:r>
        <w:t xml:space="preserve"> </w:t>
      </w:r>
      <w:r w:rsidR="00FD1F9B">
        <w:t xml:space="preserve">07 71 </w:t>
      </w:r>
      <w:r w:rsidR="00A14421">
        <w:t>13</w:t>
      </w:r>
    </w:p>
    <w:p w14:paraId="0EE5DD54" w14:textId="77777777" w:rsidR="001F3350" w:rsidRDefault="00FD1F9B" w:rsidP="004048DF">
      <w:pPr>
        <w:pStyle w:val="SpecSectiontitle"/>
      </w:pPr>
      <w:r>
        <w:t xml:space="preserve">MANUFACTURED </w:t>
      </w:r>
      <w:r w:rsidR="00A14421">
        <w:t>COPINGS</w:t>
      </w:r>
    </w:p>
    <w:p w14:paraId="23689371" w14:textId="23EB1C7B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65754E">
        <w:t>Hickman Edge Systems</w:t>
      </w:r>
      <w:r w:rsidR="007A36A7">
        <w:t xml:space="preserve"> “</w:t>
      </w:r>
      <w:r w:rsidR="00D06A5B">
        <w:t>Formed Coping</w:t>
      </w:r>
      <w:r w:rsidR="007A36A7">
        <w:t xml:space="preserve">” </w:t>
      </w:r>
      <w:r w:rsidR="005D04DD">
        <w:t>and “</w:t>
      </w:r>
      <w:r w:rsidR="00D06A5B">
        <w:t xml:space="preserve">Formed Coping </w:t>
      </w:r>
      <w:r w:rsidR="005D04DD">
        <w:t>Plus” coping system</w:t>
      </w:r>
      <w:r w:rsidR="00690C1B">
        <w:t>s</w:t>
      </w:r>
      <w:r w:rsidR="007A36A7">
        <w:t xml:space="preserve">.  </w:t>
      </w:r>
      <w:r>
        <w:t>Consult</w:t>
      </w:r>
      <w:r w:rsidR="007A36A7">
        <w:t xml:space="preserve"> </w:t>
      </w:r>
      <w:r w:rsidR="0065754E">
        <w:t>Hickman Edge Systems</w:t>
      </w:r>
      <w:r w:rsidR="007A36A7">
        <w:t xml:space="preserve">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7DED2B2A" w14:textId="4187D77D" w:rsidR="00970731" w:rsidRDefault="00970731" w:rsidP="001F3350">
      <w:pPr>
        <w:pStyle w:val="SpecSpecifierNotes0"/>
      </w:pPr>
      <w:r>
        <w:t xml:space="preserve">Consult </w:t>
      </w:r>
      <w:r w:rsidR="0065754E">
        <w:t>Hickman Edge Systems</w:t>
      </w:r>
      <w:r>
        <w:t xml:space="preserve"> for information regarding custom coping systems.</w:t>
      </w:r>
    </w:p>
    <w:p w14:paraId="0E9DF7A7" w14:textId="77777777" w:rsidR="001F3350" w:rsidRDefault="001F3350" w:rsidP="001F3350">
      <w:pPr>
        <w:pStyle w:val="SpecHeading2Part1"/>
      </w:pPr>
      <w:r>
        <w:t>GENERAL</w:t>
      </w:r>
    </w:p>
    <w:p w14:paraId="5D326BDA" w14:textId="77777777" w:rsidR="001F3350" w:rsidRDefault="001F3350" w:rsidP="001F3350">
      <w:pPr>
        <w:pStyle w:val="SpecHeading311"/>
      </w:pPr>
      <w:r>
        <w:t>SECTION INCLUDES</w:t>
      </w:r>
    </w:p>
    <w:p w14:paraId="72606E26" w14:textId="77777777" w:rsidR="001F3350" w:rsidRDefault="00CB1D5E" w:rsidP="001F3350">
      <w:pPr>
        <w:pStyle w:val="SpecHeading4A"/>
      </w:pPr>
      <w:r>
        <w:t>Coping</w:t>
      </w:r>
      <w:r w:rsidR="00AB6F1B">
        <w:t xml:space="preserve"> system.</w:t>
      </w:r>
    </w:p>
    <w:p w14:paraId="786E8D7B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44369441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7CE26317" w14:textId="77777777" w:rsidR="00696CA1" w:rsidRDefault="00696CA1" w:rsidP="006131E5">
      <w:pPr>
        <w:pStyle w:val="SpecHeading4A"/>
      </w:pPr>
      <w:r>
        <w:t>Section</w:t>
      </w:r>
      <w:r w:rsidR="00695736">
        <w:t xml:space="preserve"> </w:t>
      </w:r>
      <w:r w:rsidR="00A05FF3">
        <w:t>[</w:t>
      </w:r>
      <w:r w:rsidR="00695736">
        <w:t xml:space="preserve">07 </w:t>
      </w:r>
      <w:r w:rsidR="00A05FF3">
        <w:t>50</w:t>
      </w:r>
      <w:r w:rsidR="00695736">
        <w:t xml:space="preserve"> 00</w:t>
      </w:r>
      <w:proofErr w:type="gramStart"/>
      <w:r w:rsidR="00A05FF3">
        <w:t>]  [</w:t>
      </w:r>
      <w:proofErr w:type="gramEnd"/>
      <w:r w:rsidR="00A05FF3">
        <w:t>07_______]</w:t>
      </w:r>
      <w:r w:rsidR="00695736">
        <w:t xml:space="preserve"> – </w:t>
      </w:r>
      <w:r w:rsidR="00A05FF3">
        <w:t>[Membrane Roofing]  [_______________]:  Membrane roofing.</w:t>
      </w:r>
    </w:p>
    <w:p w14:paraId="140075A0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70AD2FCC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3F0F998C" w14:textId="77777777" w:rsidR="00D817FC" w:rsidRDefault="00D817FC" w:rsidP="00D817FC">
      <w:pPr>
        <w:pStyle w:val="SpecHeading4A"/>
      </w:pPr>
      <w:r>
        <w:t>Factory Mutual (FM Global) (www.fmglobal.com)</w:t>
      </w:r>
      <w:r w:rsidR="00CA7583">
        <w:t>.</w:t>
      </w:r>
    </w:p>
    <w:p w14:paraId="54827430" w14:textId="77777777" w:rsidR="00C04297" w:rsidRDefault="00066B43" w:rsidP="00214D04">
      <w:pPr>
        <w:pStyle w:val="SpecHeading4A"/>
      </w:pPr>
      <w:r>
        <w:t xml:space="preserve">Single Ply Roofing Industry </w:t>
      </w:r>
      <w:r w:rsidR="00C04297">
        <w:t>(</w:t>
      </w:r>
      <w:r>
        <w:t>SPRI</w:t>
      </w:r>
      <w:r w:rsidR="00C04297">
        <w:t>) (</w:t>
      </w:r>
      <w:hyperlink r:id="rId10" w:history="1">
        <w:r w:rsidRPr="00A96FB2">
          <w:rPr>
            <w:rStyle w:val="Hyperlink"/>
            <w:szCs w:val="24"/>
          </w:rPr>
          <w:t>www.spri.org</w:t>
        </w:r>
      </w:hyperlink>
      <w:r w:rsidR="00C04297">
        <w:t>):</w:t>
      </w:r>
    </w:p>
    <w:p w14:paraId="2BB03798" w14:textId="77777777" w:rsidR="00C04297" w:rsidRDefault="00066B43" w:rsidP="00066B43">
      <w:pPr>
        <w:pStyle w:val="SpecHeading51"/>
      </w:pPr>
      <w:r w:rsidRPr="00066B43">
        <w:t>ANSI/SPRI/FM 4435/ES-1 – Wind Design Standard for Edge Systems Used with Low Slope Roofing Systems.</w:t>
      </w:r>
    </w:p>
    <w:p w14:paraId="22519A1D" w14:textId="77777777" w:rsidR="004811AA" w:rsidRDefault="004811AA" w:rsidP="004811AA">
      <w:pPr>
        <w:pStyle w:val="SpecHeading311"/>
      </w:pPr>
      <w:r>
        <w:t>PREINSTALLATION MEETINGS</w:t>
      </w:r>
    </w:p>
    <w:p w14:paraId="2F92007C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7829CA">
        <w:t xml:space="preserve">this </w:t>
      </w:r>
      <w:r w:rsidR="00A52BC7">
        <w:t xml:space="preserve">article </w:t>
      </w:r>
      <w:r>
        <w:t>if not required.</w:t>
      </w:r>
    </w:p>
    <w:p w14:paraId="0F29667F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</w:t>
      </w:r>
      <w:proofErr w:type="gramStart"/>
      <w:r>
        <w:t>week</w:t>
      </w:r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B1D5E">
        <w:t>coping</w:t>
      </w:r>
      <w:r w:rsidR="00AE6BD8">
        <w:t xml:space="preserve"> system.</w:t>
      </w:r>
    </w:p>
    <w:p w14:paraId="424DDA9F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3FC8E05A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1853A754" w14:textId="77777777" w:rsidR="00F3483D" w:rsidRDefault="00F3483D" w:rsidP="008F10B5">
      <w:pPr>
        <w:pStyle w:val="SpecHeading51"/>
      </w:pPr>
      <w:r>
        <w:t>M</w:t>
      </w:r>
      <w:r w:rsidR="004811AA">
        <w:t>aterials</w:t>
      </w:r>
      <w:r>
        <w:t>.</w:t>
      </w:r>
    </w:p>
    <w:p w14:paraId="5C46F1B1" w14:textId="77777777" w:rsidR="008F10B5" w:rsidRPr="008F10B5" w:rsidRDefault="008F10B5" w:rsidP="008F10B5">
      <w:pPr>
        <w:pStyle w:val="SpecHeading51"/>
      </w:pPr>
      <w:r>
        <w:t>Examination of roof edge areas.</w:t>
      </w:r>
    </w:p>
    <w:p w14:paraId="28B30BA3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77D23B1C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5732ABA3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4DEF7FD4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</w:t>
      </w:r>
      <w:r w:rsidR="00A05FF3">
        <w:t xml:space="preserve">, including </w:t>
      </w:r>
      <w:r w:rsidR="00796227">
        <w:t xml:space="preserve">membrane </w:t>
      </w:r>
      <w:r w:rsidR="00A05FF3">
        <w:t>roofing installation</w:t>
      </w:r>
      <w:r w:rsidR="004811AA">
        <w:t>.</w:t>
      </w:r>
    </w:p>
    <w:p w14:paraId="7807CC44" w14:textId="77777777" w:rsidR="00AE3D20" w:rsidRDefault="00AE3D20" w:rsidP="00AE3D20">
      <w:pPr>
        <w:pStyle w:val="SpecHeading311"/>
      </w:pPr>
      <w:r>
        <w:t>SUBMITTALS</w:t>
      </w:r>
    </w:p>
    <w:p w14:paraId="5E344E41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17AAEFB4" w14:textId="77777777" w:rsidR="00AE3D20" w:rsidRDefault="00AE3D20" w:rsidP="00AE3D20">
      <w:pPr>
        <w:pStyle w:val="SpecHeading4A"/>
      </w:pPr>
      <w:r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6BD8">
        <w:t>.</w:t>
      </w:r>
    </w:p>
    <w:p w14:paraId="13BA88F0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14:paraId="762409AB" w14:textId="77777777" w:rsidR="00AE3D20" w:rsidRDefault="00964316" w:rsidP="00964316">
      <w:pPr>
        <w:pStyle w:val="SpecHeading4A"/>
      </w:pPr>
      <w:r>
        <w:lastRenderedPageBreak/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materials, </w:t>
      </w:r>
      <w:r w:rsidR="0043134B">
        <w:t xml:space="preserve">components, </w:t>
      </w:r>
      <w:r w:rsidR="003E78B8">
        <w:t>fasteners, finish, and accessories.</w:t>
      </w:r>
    </w:p>
    <w:p w14:paraId="5F93E4F2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B1D5E">
        <w:t>coping</w:t>
      </w:r>
      <w:r w:rsidR="00ED6923">
        <w:t xml:space="preserve"> system</w:t>
      </w:r>
      <w:r w:rsidR="007435CA">
        <w:t>.</w:t>
      </w:r>
    </w:p>
    <w:p w14:paraId="47C3139F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E52F10">
        <w:t>6</w:t>
      </w:r>
      <w:r w:rsidR="00ED6923">
        <w:t xml:space="preserve"> inches long</w:t>
      </w:r>
      <w:r w:rsidR="00FD19C9" w:rsidRPr="00981EC5">
        <w:t>.</w:t>
      </w:r>
    </w:p>
    <w:p w14:paraId="21D49055" w14:textId="77777777" w:rsidR="0099562A" w:rsidRDefault="00ED6923" w:rsidP="0099562A">
      <w:pPr>
        <w:pStyle w:val="SpecHeading4A"/>
      </w:pPr>
      <w:r>
        <w:t xml:space="preserve">Color </w:t>
      </w:r>
      <w:r w:rsidR="0099562A">
        <w:t xml:space="preserve">Samples:  Submit </w:t>
      </w:r>
      <w:r>
        <w:t xml:space="preserve">manufacturer’s color samples </w:t>
      </w:r>
      <w:r w:rsidR="009C390E">
        <w:t xml:space="preserve">of </w:t>
      </w:r>
      <w:r w:rsidR="0044395A">
        <w:t>coping cap</w:t>
      </w:r>
      <w:r>
        <w:t xml:space="preserve">, </w:t>
      </w:r>
      <w:r w:rsidR="0099562A">
        <w:t xml:space="preserve">consisting of complete set of </w:t>
      </w:r>
      <w:r>
        <w:t xml:space="preserve">metal </w:t>
      </w:r>
      <w:r w:rsidR="0099562A">
        <w:t>color chips representing manufacturer’s full range of available colors.</w:t>
      </w:r>
    </w:p>
    <w:p w14:paraId="72B1D0FC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2AAB5806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AE6BD8">
        <w:t xml:space="preserve">10 </w:t>
      </w:r>
      <w:r>
        <w:t>successfully completed</w:t>
      </w:r>
      <w:r w:rsidR="007435CA">
        <w:t xml:space="preserve"> </w:t>
      </w:r>
      <w:r w:rsidR="00CB1D5E">
        <w:t>coping</w:t>
      </w:r>
      <w:r w:rsidR="00AE6BD8">
        <w:t xml:space="preserve"> system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CB1D5E">
        <w:t>coping</w:t>
      </w:r>
      <w:r w:rsidR="00AE6BD8">
        <w:t xml:space="preserve"> systems </w:t>
      </w:r>
      <w:r w:rsidR="002568DF">
        <w:t>furnished</w:t>
      </w:r>
      <w:r>
        <w:t>.</w:t>
      </w:r>
    </w:p>
    <w:p w14:paraId="0A5C970E" w14:textId="77777777"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1D1BA265" w14:textId="77777777" w:rsidR="00964316" w:rsidRDefault="00964316" w:rsidP="00964316">
      <w:pPr>
        <w:pStyle w:val="SpecHeading311"/>
      </w:pPr>
      <w:r>
        <w:t>QUALITY ASSURANCE</w:t>
      </w:r>
    </w:p>
    <w:p w14:paraId="4831B9E8" w14:textId="77777777" w:rsidR="00DF06C2" w:rsidRDefault="00DF06C2" w:rsidP="003976AB">
      <w:pPr>
        <w:pStyle w:val="SpecHeading4A"/>
      </w:pPr>
      <w:r w:rsidRPr="00DF06C2">
        <w:t>Manufacturer’s Qualifications:</w:t>
      </w:r>
      <w:r w:rsidR="00AE6BD8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CB1D5E">
        <w:t>coping</w:t>
      </w:r>
      <w:r w:rsidR="00AE6BD8">
        <w:t xml:space="preserve"> systems </w:t>
      </w:r>
      <w:r w:rsidRPr="00DF06C2">
        <w:t>of similar type to that specified</w:t>
      </w:r>
      <w:r w:rsidR="00814F80">
        <w:t xml:space="preserve"> for a minimum of </w:t>
      </w:r>
      <w:r w:rsidR="00AE6BD8">
        <w:t xml:space="preserve">5 </w:t>
      </w:r>
      <w:r w:rsidR="00814F80">
        <w:t>years</w:t>
      </w:r>
      <w:r w:rsidRPr="00DF06C2">
        <w:t>.</w:t>
      </w:r>
    </w:p>
    <w:p w14:paraId="36B5E27B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7ABE636B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CB1D5E">
        <w:t>coping</w:t>
      </w:r>
      <w:r w:rsidR="00AE6BD8">
        <w:t xml:space="preserve"> systems </w:t>
      </w:r>
      <w:r w:rsidRPr="00390028">
        <w:t>of similar type to that specified</w:t>
      </w:r>
      <w:r w:rsidR="00814F80">
        <w:t xml:space="preserve"> for a minimum of </w:t>
      </w:r>
      <w:r w:rsidR="00AE6BD8">
        <w:t xml:space="preserve">5 </w:t>
      </w:r>
      <w:r w:rsidR="00814F80">
        <w:t>years</w:t>
      </w:r>
      <w:r>
        <w:t>.</w:t>
      </w:r>
    </w:p>
    <w:p w14:paraId="74F8FECC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CB1D5E">
        <w:t>coping</w:t>
      </w:r>
      <w:r w:rsidR="00AE6BD8">
        <w:t xml:space="preserve"> systems</w:t>
      </w:r>
      <w:r w:rsidR="00DF06C2" w:rsidRPr="00390028">
        <w:t>.</w:t>
      </w:r>
    </w:p>
    <w:p w14:paraId="0F53CCED" w14:textId="77777777" w:rsidR="00964316" w:rsidRDefault="00914FE2" w:rsidP="00964316">
      <w:pPr>
        <w:pStyle w:val="SpecHeading311"/>
      </w:pPr>
      <w:r>
        <w:t>DELIVERY, STORAGE, AND HANDLING</w:t>
      </w:r>
    </w:p>
    <w:p w14:paraId="1CE95A78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3F40742D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26B5C03C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259C8821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011F14A9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2068537D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AE6BD8">
        <w:t xml:space="preserve"> or </w:t>
      </w:r>
      <w:r w:rsidR="007D13A6" w:rsidRPr="007D13A6">
        <w:t>ground.</w:t>
      </w:r>
    </w:p>
    <w:p w14:paraId="5D57AFD0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</w:t>
      </w:r>
      <w:r w:rsidR="00AE6BD8">
        <w:t>i</w:t>
      </w:r>
      <w:r w:rsidR="00D16D18">
        <w:t xml:space="preserve">nstallation </w:t>
      </w:r>
      <w:r>
        <w:t>to prevent damage.</w:t>
      </w:r>
    </w:p>
    <w:p w14:paraId="080095E5" w14:textId="77777777" w:rsidR="00F927D7" w:rsidRDefault="00F927D7" w:rsidP="00F927D7">
      <w:pPr>
        <w:pStyle w:val="SpecHeading311"/>
      </w:pPr>
      <w:r>
        <w:t>WARRANTY</w:t>
      </w:r>
    </w:p>
    <w:p w14:paraId="19832D63" w14:textId="77777777" w:rsidR="0020234C" w:rsidRDefault="00DD738A" w:rsidP="008D2910">
      <w:pPr>
        <w:pStyle w:val="SpecHeading4A"/>
      </w:pPr>
      <w:r>
        <w:t>Warranty Period:</w:t>
      </w:r>
    </w:p>
    <w:p w14:paraId="5870F579" w14:textId="77777777" w:rsidR="0020234C" w:rsidRPr="0020234C" w:rsidRDefault="00C34554" w:rsidP="0020234C">
      <w:pPr>
        <w:pStyle w:val="SpecSpecifierNotes0"/>
      </w:pPr>
      <w:r>
        <w:lastRenderedPageBreak/>
        <w:t>Specifier Notes:  Specify warranty period for “</w:t>
      </w:r>
      <w:r w:rsidR="00CD3D9C">
        <w:t>Formed Coping</w:t>
      </w:r>
      <w:r>
        <w:t>” or “</w:t>
      </w:r>
      <w:r w:rsidR="00CD3D9C">
        <w:t xml:space="preserve">Formed Coping </w:t>
      </w:r>
      <w:r>
        <w:t>Plus” coping system.</w:t>
      </w:r>
    </w:p>
    <w:p w14:paraId="0085F9E1" w14:textId="77777777" w:rsidR="0020234C" w:rsidRDefault="0020234C" w:rsidP="0020234C">
      <w:pPr>
        <w:pStyle w:val="SpecHeading51"/>
      </w:pPr>
      <w:r>
        <w:t>“</w:t>
      </w:r>
      <w:r w:rsidR="00CD3D9C">
        <w:t>Formed Coping</w:t>
      </w:r>
      <w:r>
        <w:t>”</w:t>
      </w:r>
      <w:r w:rsidR="00C34554">
        <w:t xml:space="preserve"> Coping System</w:t>
      </w:r>
      <w:r>
        <w:t>:</w:t>
      </w:r>
      <w:r w:rsidR="0066313D">
        <w:t xml:space="preserve">  </w:t>
      </w:r>
      <w:r w:rsidR="00C34554">
        <w:t xml:space="preserve">Coping system shall not blow off, leak, or cause membrane </w:t>
      </w:r>
      <w:r w:rsidR="00C65517">
        <w:t xml:space="preserve">roofing </w:t>
      </w:r>
      <w:r w:rsidR="00C34554">
        <w:t xml:space="preserve">failure </w:t>
      </w:r>
      <w:r w:rsidR="0066313D">
        <w:t xml:space="preserve">for 20 years </w:t>
      </w:r>
      <w:r w:rsidR="00C34554">
        <w:t xml:space="preserve">in wind </w:t>
      </w:r>
      <w:r w:rsidR="0080520B">
        <w:t>speeds</w:t>
      </w:r>
      <w:r w:rsidR="00C34554">
        <w:t xml:space="preserve"> up to 110 mph</w:t>
      </w:r>
      <w:r w:rsidR="0080520B">
        <w:t>, when installed in accordance with manufacturer’s instructions</w:t>
      </w:r>
      <w:r>
        <w:t>.</w:t>
      </w:r>
    </w:p>
    <w:p w14:paraId="2ECFD4D4" w14:textId="77777777" w:rsidR="00F927D7" w:rsidRDefault="0020234C" w:rsidP="0020234C">
      <w:pPr>
        <w:pStyle w:val="SpecHeading51"/>
      </w:pPr>
      <w:r>
        <w:t>“</w:t>
      </w:r>
      <w:r w:rsidR="00CD3D9C">
        <w:t xml:space="preserve">Formed Coping </w:t>
      </w:r>
      <w:r>
        <w:t>Plus</w:t>
      </w:r>
      <w:r w:rsidR="00C34554">
        <w:t>” Coping System</w:t>
      </w:r>
      <w:r>
        <w:t>:</w:t>
      </w:r>
      <w:r w:rsidR="0066313D">
        <w:t xml:space="preserve">  </w:t>
      </w:r>
      <w:r w:rsidR="00C34554">
        <w:t xml:space="preserve">Coping system shall not blow off, leak, or cause membrane </w:t>
      </w:r>
      <w:r w:rsidR="00C65517">
        <w:t xml:space="preserve">roofing </w:t>
      </w:r>
      <w:r w:rsidR="00C34554">
        <w:t xml:space="preserve">failure </w:t>
      </w:r>
      <w:r w:rsidR="0066313D">
        <w:t xml:space="preserve">for 25 years </w:t>
      </w:r>
      <w:r w:rsidR="00C34554">
        <w:t xml:space="preserve">in wind </w:t>
      </w:r>
      <w:r w:rsidR="0080520B">
        <w:t xml:space="preserve">speeds </w:t>
      </w:r>
      <w:r w:rsidR="00C34554">
        <w:t>up to 155 mph</w:t>
      </w:r>
      <w:r w:rsidR="0080520B">
        <w:t>, when installed in accordance with manufacturer’s instructions.</w:t>
      </w:r>
    </w:p>
    <w:p w14:paraId="7624834F" w14:textId="77777777" w:rsidR="008D2910" w:rsidRDefault="008D2910" w:rsidP="008D2910">
      <w:pPr>
        <w:pStyle w:val="SpecHeading2Part1"/>
      </w:pPr>
      <w:r>
        <w:t>PRODUCTS</w:t>
      </w:r>
    </w:p>
    <w:p w14:paraId="71CE5F2D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1526321E" w14:textId="32EB51DF" w:rsidR="008D2910" w:rsidRDefault="00777DF4" w:rsidP="00C90D13">
      <w:pPr>
        <w:pStyle w:val="SpecHeading4A"/>
      </w:pPr>
      <w:r>
        <w:t>Manufacturer:</w:t>
      </w:r>
      <w:r w:rsidR="00C90D13">
        <w:t xml:space="preserve">  </w:t>
      </w:r>
      <w:r w:rsidR="0065754E">
        <w:t>Hickman Edge Systems</w:t>
      </w:r>
      <w:r w:rsidR="00C90D13">
        <w:t xml:space="preserve">, 4 Commerce Way, Arden, North Carolina 28704.  Toll Free 800-892-9173.  Phone 828-676-1700.  </w:t>
      </w:r>
      <w:hyperlink r:id="rId11" w:history="1">
        <w:r w:rsidR="00C90D13" w:rsidRPr="00C90D13">
          <w:rPr>
            <w:rStyle w:val="Hyperlink"/>
            <w:szCs w:val="24"/>
          </w:rPr>
          <w:t>www.</w:t>
        </w:r>
        <w:r w:rsidR="0065754E">
          <w:rPr>
            <w:rStyle w:val="Hyperlink"/>
            <w:szCs w:val="24"/>
          </w:rPr>
          <w:t>Hickman</w:t>
        </w:r>
        <w:r w:rsidR="00C90D13" w:rsidRPr="00C90D13">
          <w:rPr>
            <w:rStyle w:val="Hyperlink"/>
            <w:szCs w:val="24"/>
          </w:rPr>
          <w:t>edgesystems.com</w:t>
        </w:r>
      </w:hyperlink>
      <w:r w:rsidR="00C90D13">
        <w:t>.  info@</w:t>
      </w:r>
      <w:r w:rsidR="0065754E">
        <w:t>Hickman</w:t>
      </w:r>
      <w:r w:rsidR="00EF16C3">
        <w:t>roofing</w:t>
      </w:r>
      <w:r w:rsidR="00C90D13">
        <w:t>.com.</w:t>
      </w:r>
    </w:p>
    <w:p w14:paraId="755D6A9C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1BCFC7FA" w14:textId="77777777" w:rsidR="00A84FD7" w:rsidRDefault="00A84FD7" w:rsidP="00A84FD7">
      <w:pPr>
        <w:pStyle w:val="SpecHeading4A"/>
      </w:pPr>
      <w:r>
        <w:t>Substitutions</w:t>
      </w:r>
      <w:proofErr w:type="gramStart"/>
      <w:r>
        <w:t xml:space="preserve">:  </w:t>
      </w:r>
      <w:r w:rsidR="00695736">
        <w:t>[</w:t>
      </w:r>
      <w:proofErr w:type="gramEnd"/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0D378B7A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26EE9001" w14:textId="77777777" w:rsidR="00B11FBE" w:rsidRDefault="00CB1D5E" w:rsidP="00B11FBE">
      <w:pPr>
        <w:pStyle w:val="SpecHeading311"/>
      </w:pPr>
      <w:r>
        <w:t>COPING</w:t>
      </w:r>
      <w:r w:rsidR="008553B1">
        <w:t xml:space="preserve"> </w:t>
      </w:r>
      <w:r w:rsidR="00B11FBE">
        <w:t>SYSTEM</w:t>
      </w:r>
    </w:p>
    <w:p w14:paraId="2917312F" w14:textId="77777777" w:rsidR="002B2E49" w:rsidRPr="002B2E49" w:rsidRDefault="002B2E49" w:rsidP="002B2E49">
      <w:pPr>
        <w:pStyle w:val="SpecSpecifierNotes0"/>
      </w:pPr>
      <w:r>
        <w:t xml:space="preserve">Specifier Notes:  Specify </w:t>
      </w:r>
      <w:r w:rsidR="00002D71">
        <w:t>“</w:t>
      </w:r>
      <w:r w:rsidR="00E671DB">
        <w:t>Formed Coping</w:t>
      </w:r>
      <w:r w:rsidR="00002D71">
        <w:t>” or “</w:t>
      </w:r>
      <w:r w:rsidR="00E671DB">
        <w:t xml:space="preserve">Formed Coping </w:t>
      </w:r>
      <w:r w:rsidR="00002D71">
        <w:t xml:space="preserve">Plus” </w:t>
      </w:r>
      <w:r w:rsidR="00CB1D5E">
        <w:t>coping</w:t>
      </w:r>
      <w:r>
        <w:t xml:space="preserve"> system</w:t>
      </w:r>
      <w:r w:rsidR="00693265">
        <w:t>.</w:t>
      </w:r>
    </w:p>
    <w:p w14:paraId="79C6A21A" w14:textId="77777777" w:rsidR="00B11FBE" w:rsidRDefault="00CB1D5E" w:rsidP="00B11FBE">
      <w:pPr>
        <w:pStyle w:val="SpecHeading4A"/>
      </w:pPr>
      <w:r>
        <w:t>Coping</w:t>
      </w:r>
      <w:r w:rsidR="004B6DEC">
        <w:t xml:space="preserve"> System</w:t>
      </w:r>
      <w:proofErr w:type="gramStart"/>
      <w:r w:rsidR="004B6DEC">
        <w:t xml:space="preserve">: </w:t>
      </w:r>
      <w:r w:rsidR="004B6DEC" w:rsidRPr="004B6DEC">
        <w:t xml:space="preserve"> </w:t>
      </w:r>
      <w:r w:rsidR="00693265">
        <w:t>[</w:t>
      </w:r>
      <w:proofErr w:type="gramEnd"/>
      <w:r w:rsidR="004B6DEC">
        <w:t>“</w:t>
      </w:r>
      <w:r w:rsidR="00E671DB">
        <w:t>Formed Coping</w:t>
      </w:r>
      <w:r w:rsidR="004B6DEC">
        <w:t>”</w:t>
      </w:r>
      <w:r w:rsidR="00693265">
        <w:t>]  [“</w:t>
      </w:r>
      <w:r w:rsidR="00E671DB">
        <w:t xml:space="preserve">Formed Coping </w:t>
      </w:r>
      <w:r w:rsidR="00693265">
        <w:t>Plus”].</w:t>
      </w:r>
    </w:p>
    <w:p w14:paraId="5445AAF7" w14:textId="77777777" w:rsidR="00CE0F42" w:rsidRDefault="00BD5C77" w:rsidP="00BD5C77">
      <w:pPr>
        <w:pStyle w:val="SpecHeading51"/>
      </w:pPr>
      <w:r>
        <w:t>Description:</w:t>
      </w:r>
    </w:p>
    <w:p w14:paraId="0FBCB8C0" w14:textId="77777777" w:rsidR="00BD5C77" w:rsidRDefault="00D142DE" w:rsidP="00CE0F42">
      <w:pPr>
        <w:pStyle w:val="SpecHeading6a"/>
      </w:pPr>
      <w:r>
        <w:t xml:space="preserve">Formed </w:t>
      </w:r>
      <w:r w:rsidR="00BD5C77">
        <w:t xml:space="preserve">coping with </w:t>
      </w:r>
      <w:r>
        <w:t xml:space="preserve">continuous front cleat </w:t>
      </w:r>
      <w:r w:rsidR="00DD3885">
        <w:t>for capping parapet walls</w:t>
      </w:r>
      <w:r w:rsidR="00BD5C77">
        <w:t>.</w:t>
      </w:r>
    </w:p>
    <w:p w14:paraId="56084A42" w14:textId="77777777" w:rsidR="00CE0F42" w:rsidRDefault="00CE0F42" w:rsidP="00CE0F42">
      <w:pPr>
        <w:pStyle w:val="SpecHeading6a"/>
      </w:pPr>
      <w:r>
        <w:t>Watertight.</w:t>
      </w:r>
    </w:p>
    <w:p w14:paraId="17159BC6" w14:textId="77777777" w:rsidR="00CE0F42" w:rsidRDefault="00CE0F42" w:rsidP="00CE0F42">
      <w:pPr>
        <w:pStyle w:val="SpecHeading6a"/>
      </w:pPr>
      <w:r>
        <w:t>Maintenance free.</w:t>
      </w:r>
    </w:p>
    <w:p w14:paraId="3305AD95" w14:textId="77777777" w:rsidR="00E52F10" w:rsidRDefault="00E52F10" w:rsidP="00E52F10">
      <w:pPr>
        <w:pStyle w:val="SpecHeading51"/>
      </w:pPr>
      <w:r>
        <w:t>Tested:  ANSI/SPRI/FM 4435/ES-1.</w:t>
      </w:r>
    </w:p>
    <w:p w14:paraId="7BE0FEDF" w14:textId="77777777" w:rsidR="00231D07" w:rsidRPr="00231D07" w:rsidRDefault="00231D07" w:rsidP="002A212F">
      <w:pPr>
        <w:pStyle w:val="SpecSpecifierNotes0"/>
      </w:pPr>
      <w:r>
        <w:t xml:space="preserve">Specifier Notes:  Specify </w:t>
      </w:r>
      <w:r w:rsidR="00E32D29">
        <w:t xml:space="preserve">up to </w:t>
      </w:r>
      <w:r w:rsidR="002A212F">
        <w:t xml:space="preserve">an </w:t>
      </w:r>
      <w:r>
        <w:t>FM 1-1</w:t>
      </w:r>
      <w:r w:rsidR="00052E36">
        <w:t>8</w:t>
      </w:r>
      <w:r>
        <w:t xml:space="preserve">0 rating for </w:t>
      </w:r>
      <w:r w:rsidR="002A212F">
        <w:t xml:space="preserve">walls up to </w:t>
      </w:r>
      <w:r w:rsidR="00052E36">
        <w:t>16</w:t>
      </w:r>
      <w:r w:rsidR="002A212F">
        <w:t xml:space="preserve"> inches wide.  Specify </w:t>
      </w:r>
      <w:r w:rsidR="00E32D29">
        <w:t xml:space="preserve">up to </w:t>
      </w:r>
      <w:r w:rsidR="002A212F">
        <w:t>an FM 1-75 rating for walls 32 inches wide.</w:t>
      </w:r>
    </w:p>
    <w:p w14:paraId="019EB7BD" w14:textId="77777777" w:rsidR="00053B1B" w:rsidRDefault="004E3279" w:rsidP="00053B1B">
      <w:pPr>
        <w:pStyle w:val="SpecHeading51"/>
      </w:pPr>
      <w:r>
        <w:t>Approv</w:t>
      </w:r>
      <w:r w:rsidR="002A212F">
        <w:t>ed</w:t>
      </w:r>
      <w:proofErr w:type="gramStart"/>
      <w:r w:rsidR="002A212F">
        <w:t>:  [</w:t>
      </w:r>
      <w:proofErr w:type="gramEnd"/>
      <w:r w:rsidR="002A212F">
        <w:t>FM 1-1</w:t>
      </w:r>
      <w:r w:rsidR="00052E36">
        <w:t>8</w:t>
      </w:r>
      <w:r w:rsidR="002A212F">
        <w:t>0 rating]  [FM 1-75 rating].</w:t>
      </w:r>
    </w:p>
    <w:p w14:paraId="40FB718D" w14:textId="77777777" w:rsidR="00855FB1" w:rsidRDefault="00855FB1" w:rsidP="005A60EB">
      <w:pPr>
        <w:pStyle w:val="SpecHeading51"/>
      </w:pPr>
      <w:r>
        <w:t>Performance</w:t>
      </w:r>
      <w:r w:rsidR="005A60EB">
        <w:t xml:space="preserve"> Characteristics</w:t>
      </w:r>
      <w:r>
        <w:t>:</w:t>
      </w:r>
    </w:p>
    <w:p w14:paraId="0940084B" w14:textId="77777777" w:rsidR="002A7BA7" w:rsidRDefault="00052E36" w:rsidP="005A60EB">
      <w:pPr>
        <w:pStyle w:val="SpecHeading6a"/>
      </w:pPr>
      <w:r>
        <w:t xml:space="preserve">Formed </w:t>
      </w:r>
      <w:r w:rsidR="002A7BA7">
        <w:t>C</w:t>
      </w:r>
      <w:r w:rsidR="00855FB1">
        <w:t xml:space="preserve">oping </w:t>
      </w:r>
      <w:r w:rsidR="002A7BA7">
        <w:t>C</w:t>
      </w:r>
      <w:r w:rsidR="00855FB1">
        <w:t xml:space="preserve">ap </w:t>
      </w:r>
      <w:r w:rsidR="002A7BA7">
        <w:t>S</w:t>
      </w:r>
      <w:r w:rsidR="00855FB1">
        <w:t>ections</w:t>
      </w:r>
      <w:r w:rsidR="002A7BA7">
        <w:t>:</w:t>
      </w:r>
    </w:p>
    <w:p w14:paraId="788ACA8F" w14:textId="77777777" w:rsidR="00855FB1" w:rsidRDefault="002A7BA7" w:rsidP="002A7BA7">
      <w:pPr>
        <w:pStyle w:val="SpecHeading71"/>
      </w:pPr>
      <w:r>
        <w:t>C</w:t>
      </w:r>
      <w:r w:rsidR="00C26F7F">
        <w:t xml:space="preserve">apable of </w:t>
      </w:r>
      <w:r w:rsidR="00855FB1">
        <w:t>expand</w:t>
      </w:r>
      <w:r w:rsidR="00C26F7F">
        <w:t>ing</w:t>
      </w:r>
      <w:r w:rsidR="00855FB1">
        <w:t xml:space="preserve"> and contract</w:t>
      </w:r>
      <w:r w:rsidR="00C26F7F">
        <w:t>ing</w:t>
      </w:r>
      <w:r w:rsidR="00855FB1">
        <w:t xml:space="preserve"> freely, while mechanically locked in place </w:t>
      </w:r>
      <w:r w:rsidR="00052E36">
        <w:t>with exposed fasteners at back leg of coping cap</w:t>
      </w:r>
      <w:r w:rsidR="00855FB1">
        <w:t>.</w:t>
      </w:r>
    </w:p>
    <w:p w14:paraId="7F89BB51" w14:textId="77777777" w:rsidR="00855FB1" w:rsidRDefault="002A7BA7" w:rsidP="002A7BA7">
      <w:pPr>
        <w:pStyle w:val="SpecHeading71"/>
      </w:pPr>
      <w:r>
        <w:t>L</w:t>
      </w:r>
      <w:r w:rsidR="00855FB1">
        <w:t xml:space="preserve">ock to clips by mechanical pressure from </w:t>
      </w:r>
      <w:r w:rsidR="00C26F7F">
        <w:t>concealed splices</w:t>
      </w:r>
      <w:r w:rsidR="00855FB1">
        <w:t>.</w:t>
      </w:r>
    </w:p>
    <w:p w14:paraId="61E41DDE" w14:textId="77777777" w:rsidR="00855FB1" w:rsidRDefault="00052E36" w:rsidP="005A60EB">
      <w:pPr>
        <w:pStyle w:val="SpecHeading6a"/>
      </w:pPr>
      <w:r>
        <w:t xml:space="preserve">Formed </w:t>
      </w:r>
      <w:r w:rsidR="002A7BA7">
        <w:t>C</w:t>
      </w:r>
      <w:r w:rsidR="00855FB1">
        <w:t xml:space="preserve">oping </w:t>
      </w:r>
      <w:r w:rsidR="002A7BA7">
        <w:t>C</w:t>
      </w:r>
      <w:r w:rsidR="00855FB1">
        <w:t xml:space="preserve">ap </w:t>
      </w:r>
      <w:r w:rsidR="002A7BA7">
        <w:t>J</w:t>
      </w:r>
      <w:r w:rsidR="00855FB1">
        <w:t>oints</w:t>
      </w:r>
      <w:r w:rsidR="002A7BA7">
        <w:t xml:space="preserve">:  </w:t>
      </w:r>
      <w:proofErr w:type="spellStart"/>
      <w:r w:rsidR="002A7BA7">
        <w:t>U</w:t>
      </w:r>
      <w:r w:rsidR="00855FB1">
        <w:t>nderlayed</w:t>
      </w:r>
      <w:proofErr w:type="spellEnd"/>
      <w:r w:rsidR="00855FB1">
        <w:t xml:space="preserve"> with </w:t>
      </w:r>
      <w:r w:rsidR="005A60EB">
        <w:t>concealed splices.</w:t>
      </w:r>
    </w:p>
    <w:p w14:paraId="075AA8D7" w14:textId="77777777" w:rsidR="00662F9E" w:rsidRDefault="00662F9E" w:rsidP="00662F9E">
      <w:pPr>
        <w:pStyle w:val="SpecHeading51"/>
      </w:pPr>
      <w:r>
        <w:t>Wall Width:  Indicated on the Drawings.</w:t>
      </w:r>
    </w:p>
    <w:p w14:paraId="3C0BF5C1" w14:textId="77777777" w:rsidR="00662F9E" w:rsidRDefault="00662F9E" w:rsidP="00662F9E">
      <w:pPr>
        <w:pStyle w:val="SpecHeading6a"/>
      </w:pPr>
      <w:r>
        <w:lastRenderedPageBreak/>
        <w:t xml:space="preserve">Minimum:  </w:t>
      </w:r>
      <w:r w:rsidR="00A33813">
        <w:t>4</w:t>
      </w:r>
      <w:r>
        <w:t xml:space="preserve"> inches.</w:t>
      </w:r>
    </w:p>
    <w:p w14:paraId="31DFC90D" w14:textId="77777777" w:rsidR="00DB1EDD" w:rsidRPr="00693265" w:rsidRDefault="00DB1EDD" w:rsidP="00DB1EDD">
      <w:pPr>
        <w:pStyle w:val="SpecSpecifierNotes0"/>
      </w:pPr>
      <w:r>
        <w:t>Specifier Notes:  Specify 24-inch maximum wall width when specifying “</w:t>
      </w:r>
      <w:r w:rsidR="00C37088">
        <w:t>Formed Coping</w:t>
      </w:r>
      <w:r>
        <w:t>” coping system.  Specify 32-inch maximum wall width when specifying “</w:t>
      </w:r>
      <w:r w:rsidR="00C37088">
        <w:t>Formed Coping Plus</w:t>
      </w:r>
      <w:r>
        <w:t>” coping system.</w:t>
      </w:r>
    </w:p>
    <w:p w14:paraId="7130CCB0" w14:textId="77777777" w:rsidR="00662F9E" w:rsidRDefault="00662F9E" w:rsidP="00662F9E">
      <w:pPr>
        <w:pStyle w:val="SpecHeading6a"/>
      </w:pPr>
      <w:r>
        <w:t>Maximum</w:t>
      </w:r>
      <w:proofErr w:type="gramStart"/>
      <w:r>
        <w:t xml:space="preserve">:  </w:t>
      </w:r>
      <w:r w:rsidR="00DB1EDD">
        <w:t>[</w:t>
      </w:r>
      <w:proofErr w:type="gramEnd"/>
      <w:r w:rsidR="00A33813">
        <w:t>24</w:t>
      </w:r>
      <w:r>
        <w:t xml:space="preserve"> inches</w:t>
      </w:r>
      <w:r w:rsidR="00DB1EDD">
        <w:t>]  [32 inches]</w:t>
      </w:r>
      <w:r>
        <w:t>.</w:t>
      </w:r>
    </w:p>
    <w:p w14:paraId="78297B63" w14:textId="77777777" w:rsidR="009A67D0" w:rsidRDefault="00CB1D5E" w:rsidP="00CE0F42">
      <w:pPr>
        <w:pStyle w:val="SpecHeading4A"/>
      </w:pPr>
      <w:r>
        <w:t>Coping</w:t>
      </w:r>
      <w:r w:rsidR="00344BD5">
        <w:t xml:space="preserve"> C</w:t>
      </w:r>
      <w:r w:rsidR="00AD0DDC">
        <w:t>ap</w:t>
      </w:r>
      <w:r w:rsidR="00344BD5">
        <w:t>:</w:t>
      </w:r>
    </w:p>
    <w:p w14:paraId="6A6F841E" w14:textId="24F506B7" w:rsidR="009A67D0" w:rsidRPr="009A67D0" w:rsidRDefault="00951A30" w:rsidP="009A67D0">
      <w:pPr>
        <w:pStyle w:val="SpecSpecifierNotes0"/>
      </w:pPr>
      <w:r>
        <w:t xml:space="preserve">Specifier Notes:  Specify </w:t>
      </w:r>
      <w:r w:rsidR="00CB1D5E">
        <w:t>coping</w:t>
      </w:r>
      <w:r>
        <w:t xml:space="preserve"> c</w:t>
      </w:r>
      <w:r w:rsidR="00AD0DDC">
        <w:t>ap</w:t>
      </w:r>
      <w:r>
        <w:t xml:space="preserve"> material.</w:t>
      </w:r>
      <w:r w:rsidR="00066B43">
        <w:t xml:space="preserve">  </w:t>
      </w:r>
      <w:r w:rsidR="006301FB">
        <w:t xml:space="preserve">Delete materials not required.  </w:t>
      </w:r>
      <w:r w:rsidR="00066B43">
        <w:t xml:space="preserve">Consult </w:t>
      </w:r>
      <w:r w:rsidR="0065754E">
        <w:t>Hickman Edge Systems</w:t>
      </w:r>
      <w:r w:rsidR="00066B43">
        <w:t xml:space="preserve"> for </w:t>
      </w:r>
      <w:r w:rsidR="00193C68">
        <w:t xml:space="preserve">custom </w:t>
      </w:r>
      <w:r w:rsidR="00066B43">
        <w:t>materials.</w:t>
      </w:r>
    </w:p>
    <w:p w14:paraId="532C562D" w14:textId="77777777" w:rsidR="004B6DEC" w:rsidRDefault="009A67D0" w:rsidP="00CE0F42">
      <w:pPr>
        <w:pStyle w:val="SpecHeading51"/>
      </w:pPr>
      <w:r>
        <w:t>Material</w:t>
      </w:r>
      <w:proofErr w:type="gramStart"/>
      <w:r>
        <w:t xml:space="preserve">:  </w:t>
      </w:r>
      <w:r w:rsidR="004B6DEC">
        <w:t>[</w:t>
      </w:r>
      <w:proofErr w:type="gramEnd"/>
      <w:r w:rsidR="00344BD5">
        <w:t>0.040</w:t>
      </w:r>
      <w:r w:rsidR="00D80401">
        <w:t>-</w:t>
      </w:r>
      <w:r w:rsidR="00344BD5">
        <w:t>inch a</w:t>
      </w:r>
      <w:r w:rsidR="004B6DEC">
        <w:t xml:space="preserve">luminum]  </w:t>
      </w:r>
      <w:r w:rsidR="00344BD5">
        <w:t>[0.050</w:t>
      </w:r>
      <w:r w:rsidR="00D80401">
        <w:t>-</w:t>
      </w:r>
      <w:r w:rsidR="00344BD5">
        <w:t>inch aluminum]  [0.063</w:t>
      </w:r>
      <w:r w:rsidR="00D80401">
        <w:t>-</w:t>
      </w:r>
      <w:r w:rsidR="00344BD5">
        <w:t xml:space="preserve">inch aluminum]  </w:t>
      </w:r>
      <w:r w:rsidR="00430B22">
        <w:t xml:space="preserve">[0.080-inch aluminum]  </w:t>
      </w:r>
      <w:r w:rsidR="00344BD5">
        <w:t>[24</w:t>
      </w:r>
      <w:r w:rsidR="00D80401">
        <w:t>-</w:t>
      </w:r>
      <w:r w:rsidR="00344BD5">
        <w:t>gauge g</w:t>
      </w:r>
      <w:r w:rsidR="004B6DEC">
        <w:t>alvanized steel]  [</w:t>
      </w:r>
      <w:r w:rsidR="00344BD5">
        <w:t>22</w:t>
      </w:r>
      <w:r w:rsidR="00D80401">
        <w:t>-</w:t>
      </w:r>
      <w:r w:rsidR="00344BD5">
        <w:t xml:space="preserve">gauge galvanized steel]  </w:t>
      </w:r>
      <w:r w:rsidR="00B44738">
        <w:t>[____________]</w:t>
      </w:r>
      <w:r>
        <w:t>.</w:t>
      </w:r>
    </w:p>
    <w:p w14:paraId="66F2F009" w14:textId="77777777" w:rsidR="009A67D0" w:rsidRDefault="00D80401" w:rsidP="00CE0F42">
      <w:pPr>
        <w:pStyle w:val="SpecHeading51"/>
      </w:pPr>
      <w:r>
        <w:t xml:space="preserve">Formed </w:t>
      </w:r>
      <w:r w:rsidR="009A67D0">
        <w:t>Length</w:t>
      </w:r>
      <w:r>
        <w:t>s</w:t>
      </w:r>
      <w:r w:rsidR="009A67D0">
        <w:t xml:space="preserve">:  </w:t>
      </w:r>
      <w:r w:rsidR="00430B22">
        <w:t>10’-0”.</w:t>
      </w:r>
    </w:p>
    <w:p w14:paraId="10EF747F" w14:textId="5200583C" w:rsidR="00951A30" w:rsidRPr="00951A30" w:rsidRDefault="00951A30" w:rsidP="00951A30">
      <w:pPr>
        <w:pStyle w:val="SpecSpecifierNotes0"/>
      </w:pPr>
      <w:r>
        <w:t xml:space="preserve">Specifier Notes:  Specify </w:t>
      </w:r>
      <w:r w:rsidR="00430B22">
        <w:t xml:space="preserve">coping cap </w:t>
      </w:r>
      <w:r>
        <w:t>finish.</w:t>
      </w:r>
      <w:r w:rsidR="003962C7">
        <w:t xml:space="preserve">  </w:t>
      </w:r>
      <w:r w:rsidR="006301FB">
        <w:t xml:space="preserve">Delete finishes not required.  </w:t>
      </w:r>
      <w:r w:rsidR="003962C7">
        <w:t xml:space="preserve">Consult </w:t>
      </w:r>
      <w:r w:rsidR="0065754E">
        <w:t>Hickman Edge Systems</w:t>
      </w:r>
      <w:r w:rsidR="003962C7">
        <w:t xml:space="preserve"> for finish </w:t>
      </w:r>
      <w:r w:rsidR="00D80401">
        <w:t xml:space="preserve">selection </w:t>
      </w:r>
      <w:r w:rsidR="003962C7">
        <w:t>for each material.</w:t>
      </w:r>
    </w:p>
    <w:p w14:paraId="4D54DCD7" w14:textId="77777777" w:rsidR="0068435C" w:rsidRDefault="0068435C" w:rsidP="00CE0F42">
      <w:pPr>
        <w:pStyle w:val="SpecHeading51"/>
      </w:pPr>
      <w:r>
        <w:t>Finish</w:t>
      </w:r>
      <w:proofErr w:type="gramStart"/>
      <w:r>
        <w:t>:  [</w:t>
      </w:r>
      <w:proofErr w:type="gramEnd"/>
      <w:r>
        <w:t>Mill finish]  [Prefinished Kynar]  [Post</w:t>
      </w:r>
      <w:r w:rsidR="00D80401">
        <w:t>-</w:t>
      </w:r>
      <w:r>
        <w:t>finished Kynar]  [Prefinished anodize]  [____________].</w:t>
      </w:r>
    </w:p>
    <w:p w14:paraId="4BA9007E" w14:textId="7C13082F" w:rsidR="00951A30" w:rsidRDefault="00951A30" w:rsidP="00951A30">
      <w:pPr>
        <w:pStyle w:val="SpecSpecifierNotes0"/>
      </w:pPr>
      <w:r>
        <w:t xml:space="preserve">Specifier Notes:  Specify </w:t>
      </w:r>
      <w:r w:rsidR="00430B22">
        <w:t xml:space="preserve">coping cap </w:t>
      </w:r>
      <w:r>
        <w:t xml:space="preserve">color.  Consult </w:t>
      </w:r>
      <w:r w:rsidR="0065754E">
        <w:t>Hickman Edge Systems</w:t>
      </w:r>
      <w:r>
        <w:t xml:space="preserve"> for standard</w:t>
      </w:r>
      <w:r w:rsidR="0028403B">
        <w:t xml:space="preserve">, </w:t>
      </w:r>
      <w:r>
        <w:t>premium</w:t>
      </w:r>
      <w:r w:rsidR="0028403B">
        <w:t xml:space="preserve">, and </w:t>
      </w:r>
      <w:r w:rsidR="00BE1AF9">
        <w:t>custom colors</w:t>
      </w:r>
      <w:r w:rsidR="003962C7">
        <w:t>.</w:t>
      </w:r>
    </w:p>
    <w:p w14:paraId="2D84BA31" w14:textId="77777777" w:rsidR="0068435C" w:rsidRDefault="0068435C" w:rsidP="00855FB1">
      <w:pPr>
        <w:pStyle w:val="SpecHeading51"/>
      </w:pPr>
      <w:r>
        <w:t xml:space="preserve">Color:  </w:t>
      </w:r>
      <w:r w:rsidR="00951A30">
        <w:t>____________.</w:t>
      </w:r>
    </w:p>
    <w:p w14:paraId="57E7AA2A" w14:textId="77777777" w:rsidR="00BF6AFB" w:rsidRDefault="00BF6AFB" w:rsidP="00855FB1">
      <w:pPr>
        <w:pStyle w:val="SpecHeading51"/>
      </w:pPr>
      <w:r>
        <w:t>Face</w:t>
      </w:r>
      <w:r w:rsidR="002A7BA7">
        <w:t xml:space="preserve"> Dimension</w:t>
      </w:r>
      <w:r>
        <w:t>:</w:t>
      </w:r>
      <w:r w:rsidR="00A1023B">
        <w:t xml:space="preserve">  Indicated on the Drawings.</w:t>
      </w:r>
    </w:p>
    <w:p w14:paraId="6D77E838" w14:textId="77777777" w:rsidR="00BF6AFB" w:rsidRDefault="00BF6AFB" w:rsidP="00855FB1">
      <w:pPr>
        <w:pStyle w:val="SpecHeading6a"/>
      </w:pPr>
      <w:r>
        <w:t xml:space="preserve">Minimum:  </w:t>
      </w:r>
      <w:r w:rsidR="00872540">
        <w:t>3</w:t>
      </w:r>
      <w:r>
        <w:t xml:space="preserve"> inches.</w:t>
      </w:r>
    </w:p>
    <w:p w14:paraId="2C1499D1" w14:textId="77777777" w:rsidR="00BF6AFB" w:rsidRDefault="00BF6AFB" w:rsidP="00855FB1">
      <w:pPr>
        <w:pStyle w:val="SpecHeading6a"/>
      </w:pPr>
      <w:r>
        <w:t>Maximum:  12 inches.</w:t>
      </w:r>
    </w:p>
    <w:p w14:paraId="2D5DA8F0" w14:textId="77777777" w:rsidR="00BF6AFB" w:rsidRDefault="00BF6AFB" w:rsidP="00855FB1">
      <w:pPr>
        <w:pStyle w:val="SpecHeading51"/>
      </w:pPr>
      <w:r>
        <w:t>Back</w:t>
      </w:r>
      <w:r w:rsidR="002A7BA7">
        <w:t xml:space="preserve"> Dimension</w:t>
      </w:r>
      <w:r>
        <w:t>:</w:t>
      </w:r>
      <w:r w:rsidR="00A1023B">
        <w:t xml:space="preserve">  Indicated on the Drawings.</w:t>
      </w:r>
    </w:p>
    <w:p w14:paraId="7D26D9FF" w14:textId="77777777" w:rsidR="00BF6AFB" w:rsidRDefault="00BF6AFB" w:rsidP="00855FB1">
      <w:pPr>
        <w:pStyle w:val="SpecHeading6a"/>
      </w:pPr>
      <w:r>
        <w:t xml:space="preserve">Minimum:  </w:t>
      </w:r>
      <w:r w:rsidR="00872540">
        <w:t>2</w:t>
      </w:r>
      <w:r>
        <w:t xml:space="preserve"> inches.</w:t>
      </w:r>
    </w:p>
    <w:p w14:paraId="56861188" w14:textId="77777777" w:rsidR="00BF6AFB" w:rsidRPr="00BF6AFB" w:rsidRDefault="00BF6AFB" w:rsidP="00855FB1">
      <w:pPr>
        <w:pStyle w:val="SpecHeading6a"/>
      </w:pPr>
      <w:r>
        <w:t xml:space="preserve">Maximum:  </w:t>
      </w:r>
      <w:r w:rsidR="00872540">
        <w:t>8</w:t>
      </w:r>
      <w:r>
        <w:t xml:space="preserve"> inches.</w:t>
      </w:r>
    </w:p>
    <w:p w14:paraId="705B7F05" w14:textId="77777777" w:rsidR="006B0759" w:rsidRDefault="00C705DB" w:rsidP="00855FB1">
      <w:pPr>
        <w:pStyle w:val="SpecHeading4A"/>
      </w:pPr>
      <w:r>
        <w:t>Continuous Front Cleat</w:t>
      </w:r>
      <w:r w:rsidR="006B0759">
        <w:t>:</w:t>
      </w:r>
    </w:p>
    <w:p w14:paraId="0124E33F" w14:textId="77777777" w:rsidR="006B0759" w:rsidRPr="00693265" w:rsidRDefault="006B0759" w:rsidP="006B0759">
      <w:pPr>
        <w:pStyle w:val="SpecSpecifierNotes0"/>
      </w:pPr>
      <w:r>
        <w:t>Specifier Notes:  Specify 20-gauge galvanized steel when specifying “</w:t>
      </w:r>
      <w:r w:rsidR="005944D7">
        <w:t>Formed Coping</w:t>
      </w:r>
      <w:r>
        <w:t>” coping system.  Specify 16-gauge galvanized steel when specifying “</w:t>
      </w:r>
      <w:r w:rsidR="005944D7">
        <w:t>Formed Coping Plus</w:t>
      </w:r>
      <w:r>
        <w:t>” coping system.</w:t>
      </w:r>
    </w:p>
    <w:p w14:paraId="7F2EA83F" w14:textId="77777777" w:rsidR="006B0759" w:rsidRDefault="006B0759" w:rsidP="00855FB1">
      <w:pPr>
        <w:pStyle w:val="SpecHeading51"/>
      </w:pPr>
      <w:r>
        <w:t>Material</w:t>
      </w:r>
      <w:proofErr w:type="gramStart"/>
      <w:r>
        <w:t>:  [</w:t>
      </w:r>
      <w:proofErr w:type="gramEnd"/>
      <w:r>
        <w:t>20-gauge galvanized steel]  [16-gauge galvanized steel].</w:t>
      </w:r>
    </w:p>
    <w:p w14:paraId="3BF97A37" w14:textId="77777777" w:rsidR="006B0759" w:rsidRDefault="005944D7" w:rsidP="00855FB1">
      <w:pPr>
        <w:pStyle w:val="SpecHeading51"/>
      </w:pPr>
      <w:r>
        <w:t xml:space="preserve">Length:  120 </w:t>
      </w:r>
      <w:r w:rsidR="006B0759">
        <w:t>inches.</w:t>
      </w:r>
    </w:p>
    <w:p w14:paraId="6CD262A0" w14:textId="77777777" w:rsidR="00E626DF" w:rsidRPr="00E626DF" w:rsidRDefault="00193C68" w:rsidP="00E626DF">
      <w:pPr>
        <w:pStyle w:val="SpecHeading51"/>
      </w:pPr>
      <w:r>
        <w:t>F</w:t>
      </w:r>
      <w:r w:rsidR="00E626DF">
        <w:t xml:space="preserve">astener </w:t>
      </w:r>
      <w:r>
        <w:t>H</w:t>
      </w:r>
      <w:r w:rsidR="00E626DF">
        <w:t>oles</w:t>
      </w:r>
      <w:r>
        <w:t>:  Slotted</w:t>
      </w:r>
      <w:r w:rsidR="00E626DF">
        <w:t>.</w:t>
      </w:r>
    </w:p>
    <w:p w14:paraId="5E1E7B60" w14:textId="77777777" w:rsidR="00DE76C5" w:rsidRDefault="00DE76C5" w:rsidP="00CE0F42">
      <w:pPr>
        <w:pStyle w:val="SpecHeading4A"/>
      </w:pPr>
      <w:r>
        <w:t>Concealed Splices</w:t>
      </w:r>
      <w:r w:rsidR="00086057">
        <w:t>:</w:t>
      </w:r>
    </w:p>
    <w:p w14:paraId="526FF767" w14:textId="77777777" w:rsidR="00DE76C5" w:rsidRPr="00EA6D16" w:rsidRDefault="000C3972" w:rsidP="00EA6D16">
      <w:pPr>
        <w:pStyle w:val="SpecHeading51"/>
      </w:pPr>
      <w:r w:rsidRPr="00EA6D16">
        <w:t>Material</w:t>
      </w:r>
      <w:r w:rsidR="00DE76C5" w:rsidRPr="00EA6D16">
        <w:t xml:space="preserve">:  </w:t>
      </w:r>
      <w:r w:rsidR="00A85E03" w:rsidRPr="00DE76C5">
        <w:t xml:space="preserve">Same as </w:t>
      </w:r>
      <w:r w:rsidR="00A85E03">
        <w:t>coping cap</w:t>
      </w:r>
      <w:r w:rsidR="00EA6D16" w:rsidRPr="00EA6D16">
        <w:t>.</w:t>
      </w:r>
    </w:p>
    <w:p w14:paraId="2C7308FB" w14:textId="77777777" w:rsidR="00EA6D16" w:rsidRPr="00DE76C5" w:rsidRDefault="00EA6D16" w:rsidP="00EA6D16">
      <w:pPr>
        <w:pStyle w:val="SpecHeading51"/>
      </w:pPr>
      <w:r w:rsidRPr="00DE76C5">
        <w:lastRenderedPageBreak/>
        <w:t xml:space="preserve">Finish and Color:  Same as </w:t>
      </w:r>
      <w:r>
        <w:t>coping cap</w:t>
      </w:r>
      <w:r w:rsidRPr="00DE76C5">
        <w:t>.</w:t>
      </w:r>
    </w:p>
    <w:p w14:paraId="542C4180" w14:textId="77777777" w:rsidR="00DE76C5" w:rsidRDefault="00DE76C5" w:rsidP="00CE0F42">
      <w:pPr>
        <w:pStyle w:val="SpecHeading51"/>
      </w:pPr>
      <w:r w:rsidRPr="00DE76C5">
        <w:t xml:space="preserve">Width:  </w:t>
      </w:r>
      <w:r w:rsidR="001C269D">
        <w:t>6</w:t>
      </w:r>
      <w:r w:rsidRPr="00DE76C5">
        <w:t xml:space="preserve"> inches</w:t>
      </w:r>
      <w:r w:rsidR="001C269D">
        <w:t>.</w:t>
      </w:r>
    </w:p>
    <w:p w14:paraId="40D9ADCE" w14:textId="77777777" w:rsidR="009B76EF" w:rsidRPr="009B76EF" w:rsidRDefault="00E15D6C" w:rsidP="00B331EC">
      <w:pPr>
        <w:pStyle w:val="SpecHeading51"/>
      </w:pPr>
      <w:r>
        <w:t>Non-hardening sealant.</w:t>
      </w:r>
    </w:p>
    <w:p w14:paraId="79ED9DA9" w14:textId="77777777" w:rsidR="00B84D29" w:rsidRDefault="00B84D29" w:rsidP="006B0759">
      <w:pPr>
        <w:pStyle w:val="SpecHeading4A"/>
      </w:pPr>
      <w:r>
        <w:t>Fasteners:</w:t>
      </w:r>
    </w:p>
    <w:p w14:paraId="2BC656D4" w14:textId="77777777" w:rsidR="008553B1" w:rsidRDefault="00CA1D0B" w:rsidP="00CA1D0B">
      <w:pPr>
        <w:pStyle w:val="SpecHeading51"/>
      </w:pPr>
      <w:r w:rsidRPr="00CA1D0B">
        <w:t>1-1/2-inch stainless steel ring</w:t>
      </w:r>
      <w:r>
        <w:t>-</w:t>
      </w:r>
      <w:r w:rsidRPr="00CA1D0B">
        <w:t>shank nails through front cleat</w:t>
      </w:r>
      <w:r>
        <w:t>.</w:t>
      </w:r>
    </w:p>
    <w:p w14:paraId="72FDD55C" w14:textId="77777777" w:rsidR="00CA1D0B" w:rsidRDefault="00CA1D0B" w:rsidP="00CA1D0B">
      <w:pPr>
        <w:pStyle w:val="SpecHeading51"/>
      </w:pPr>
      <w:r w:rsidRPr="00CA1D0B">
        <w:t xml:space="preserve">#9 </w:t>
      </w:r>
      <w:r w:rsidR="00984474">
        <w:t>x</w:t>
      </w:r>
      <w:r>
        <w:t xml:space="preserve"> </w:t>
      </w:r>
      <w:r w:rsidRPr="00CA1D0B">
        <w:t>1</w:t>
      </w:r>
      <w:r>
        <w:t>-1/2-inch s</w:t>
      </w:r>
      <w:r w:rsidRPr="00CA1D0B">
        <w:t xml:space="preserve">tainless </w:t>
      </w:r>
      <w:r>
        <w:t>s</w:t>
      </w:r>
      <w:r w:rsidRPr="00CA1D0B">
        <w:t xml:space="preserve">teel </w:t>
      </w:r>
      <w:r w:rsidR="00984474">
        <w:t xml:space="preserve">screws </w:t>
      </w:r>
      <w:r w:rsidRPr="00CA1D0B">
        <w:t>with washer at back leg of coping cap.</w:t>
      </w:r>
    </w:p>
    <w:p w14:paraId="0EEF1C2B" w14:textId="77777777" w:rsidR="00F9319A" w:rsidRPr="00F9319A" w:rsidRDefault="00F9319A" w:rsidP="006B0759">
      <w:pPr>
        <w:pStyle w:val="SpecHeading51"/>
      </w:pPr>
      <w:r w:rsidRPr="00F9319A">
        <w:t xml:space="preserve">Suitable for </w:t>
      </w:r>
      <w:r w:rsidR="00D80401">
        <w:t xml:space="preserve">intended </w:t>
      </w:r>
      <w:r w:rsidRPr="00F9319A">
        <w:t>substrate.</w:t>
      </w:r>
    </w:p>
    <w:p w14:paraId="061846E9" w14:textId="77777777" w:rsidR="00B84D29" w:rsidRDefault="00B84D29" w:rsidP="006B0759">
      <w:pPr>
        <w:pStyle w:val="SpecHeading51"/>
      </w:pPr>
      <w:r>
        <w:t xml:space="preserve">Provided by </w:t>
      </w:r>
      <w:r w:rsidR="00CB1D5E">
        <w:t>coping</w:t>
      </w:r>
      <w:r w:rsidR="00A05FF3">
        <w:t xml:space="preserve"> system </w:t>
      </w:r>
      <w:r>
        <w:t>manufacturer.</w:t>
      </w:r>
    </w:p>
    <w:p w14:paraId="6C650F57" w14:textId="77777777" w:rsidR="005F16AE" w:rsidRDefault="005E0BF8" w:rsidP="006B0759">
      <w:pPr>
        <w:pStyle w:val="SpecHeading4A"/>
      </w:pPr>
      <w:r>
        <w:t xml:space="preserve">Factory-Fabricated </w:t>
      </w:r>
      <w:r w:rsidR="005F16AE">
        <w:t>Accessories:</w:t>
      </w:r>
    </w:p>
    <w:p w14:paraId="7C0A6D5F" w14:textId="5A7900EF" w:rsidR="001748D3" w:rsidRPr="00D365DF" w:rsidRDefault="001748D3" w:rsidP="001748D3">
      <w:pPr>
        <w:pStyle w:val="SpecSpecifierNotes0"/>
      </w:pPr>
      <w:r>
        <w:t xml:space="preserve">Specifier Notes:  </w:t>
      </w:r>
      <w:r w:rsidR="00320C6A">
        <w:t xml:space="preserve">Specify </w:t>
      </w:r>
      <w:r w:rsidR="005E0BF8" w:rsidRPr="00734FD6">
        <w:t xml:space="preserve">factory-fabricated </w:t>
      </w:r>
      <w:r>
        <w:t>accessories as required for the Project.</w:t>
      </w:r>
      <w:r w:rsidR="00320C6A">
        <w:t xml:space="preserve">  Delete accessories not required.</w:t>
      </w:r>
      <w:r w:rsidR="005E0BF8">
        <w:t xml:space="preserve">  Consult </w:t>
      </w:r>
      <w:r w:rsidR="0065754E">
        <w:t>Hickman Edge Systems</w:t>
      </w:r>
      <w:r w:rsidR="005E0BF8">
        <w:t xml:space="preserve"> for </w:t>
      </w:r>
      <w:r w:rsidR="005E0BF8" w:rsidRPr="00734FD6">
        <w:t>accessory details</w:t>
      </w:r>
      <w:r w:rsidR="005E0BF8">
        <w:t>.</w:t>
      </w:r>
    </w:p>
    <w:p w14:paraId="3712BD97" w14:textId="77777777" w:rsidR="0024248D" w:rsidRPr="005E0BF8" w:rsidRDefault="0024248D" w:rsidP="005E0BF8">
      <w:pPr>
        <w:pStyle w:val="SpecHeading51"/>
      </w:pPr>
      <w:r w:rsidRPr="005E0BF8">
        <w:t>Miters</w:t>
      </w:r>
      <w:r w:rsidR="00655859" w:rsidRPr="005E0BF8">
        <w:t>.</w:t>
      </w:r>
    </w:p>
    <w:p w14:paraId="650008DE" w14:textId="77777777" w:rsidR="0024248D" w:rsidRPr="005E0BF8" w:rsidRDefault="0024248D" w:rsidP="005E0BF8">
      <w:pPr>
        <w:pStyle w:val="SpecHeading51"/>
      </w:pPr>
      <w:r w:rsidRPr="005E0BF8">
        <w:t xml:space="preserve">End </w:t>
      </w:r>
      <w:r w:rsidR="00655859" w:rsidRPr="005E0BF8">
        <w:t>c</w:t>
      </w:r>
      <w:r w:rsidRPr="005E0BF8">
        <w:t>aps</w:t>
      </w:r>
      <w:r w:rsidR="00655859" w:rsidRPr="005E0BF8">
        <w:t>.</w:t>
      </w:r>
    </w:p>
    <w:p w14:paraId="4D6123A2" w14:textId="77777777" w:rsidR="0024248D" w:rsidRPr="005E0BF8" w:rsidRDefault="0024248D" w:rsidP="005E0BF8">
      <w:pPr>
        <w:pStyle w:val="SpecHeading51"/>
      </w:pPr>
      <w:r w:rsidRPr="005E0BF8">
        <w:t xml:space="preserve">End </w:t>
      </w:r>
      <w:r w:rsidR="00655859" w:rsidRPr="005E0BF8">
        <w:t>t</w:t>
      </w:r>
      <w:r w:rsidRPr="005E0BF8">
        <w:t>erms</w:t>
      </w:r>
      <w:r w:rsidR="00655859" w:rsidRPr="005E0BF8">
        <w:t>.</w:t>
      </w:r>
    </w:p>
    <w:p w14:paraId="22A0E8C7" w14:textId="77777777" w:rsidR="00320C6A" w:rsidRDefault="00320C6A" w:rsidP="005E0BF8">
      <w:pPr>
        <w:pStyle w:val="SpecHeading51"/>
      </w:pPr>
      <w:r w:rsidRPr="005E0BF8">
        <w:t>Material, Finish, and Color:  Same as coping cap.</w:t>
      </w:r>
    </w:p>
    <w:p w14:paraId="120ED57D" w14:textId="77777777" w:rsidR="005E0BF8" w:rsidRPr="001748D3" w:rsidRDefault="005E0BF8" w:rsidP="005E0BF8">
      <w:pPr>
        <w:pStyle w:val="SpecSpecifierNotes0"/>
      </w:pPr>
      <w:r>
        <w:t>Specifier Notes:  Specify welded or Metal-Lok fabrication of accessories.</w:t>
      </w:r>
    </w:p>
    <w:p w14:paraId="5E20E2EB" w14:textId="77777777" w:rsidR="00320C6A" w:rsidRPr="005E0BF8" w:rsidRDefault="00320C6A" w:rsidP="005E0BF8">
      <w:pPr>
        <w:pStyle w:val="SpecHeading51"/>
      </w:pPr>
      <w:r w:rsidRPr="005E0BF8">
        <w:t>Fabrication</w:t>
      </w:r>
      <w:proofErr w:type="gramStart"/>
      <w:r w:rsidRPr="005E0BF8">
        <w:t>:  [</w:t>
      </w:r>
      <w:proofErr w:type="gramEnd"/>
      <w:r w:rsidRPr="005E0BF8">
        <w:t>Welded]  [Metal-Lok].</w:t>
      </w:r>
    </w:p>
    <w:p w14:paraId="2EAE284A" w14:textId="77777777" w:rsidR="008D2910" w:rsidRDefault="008D2910" w:rsidP="008D2910">
      <w:pPr>
        <w:pStyle w:val="SpecHeading2Part1"/>
      </w:pPr>
      <w:r>
        <w:t>EXECUTION</w:t>
      </w:r>
    </w:p>
    <w:p w14:paraId="6A4C6D55" w14:textId="77777777" w:rsidR="008D2910" w:rsidRDefault="008D2910" w:rsidP="008D2910">
      <w:pPr>
        <w:pStyle w:val="SpecHeading311"/>
      </w:pPr>
      <w:r>
        <w:t>EXAMINATION</w:t>
      </w:r>
    </w:p>
    <w:p w14:paraId="110B368A" w14:textId="77777777" w:rsidR="008D2910" w:rsidRDefault="008D2910" w:rsidP="008D2910">
      <w:pPr>
        <w:pStyle w:val="SpecHeading4A"/>
      </w:pPr>
      <w:r>
        <w:t xml:space="preserve">Examine </w:t>
      </w:r>
      <w:r w:rsidR="00DB336D">
        <w:t xml:space="preserve">roof edge </w:t>
      </w:r>
      <w:r>
        <w:t>areas</w:t>
      </w:r>
      <w:r w:rsidR="00796227">
        <w:t>, including membrane roofing and blocking,</w:t>
      </w:r>
      <w:r>
        <w:t xml:space="preserve"> to receive </w:t>
      </w:r>
      <w:r w:rsidR="00CB1D5E">
        <w:t>coping</w:t>
      </w:r>
      <w:r w:rsidR="00DB336D">
        <w:t xml:space="preserve"> system</w:t>
      </w:r>
      <w:r w:rsidR="00C44D49">
        <w:t>.</w:t>
      </w:r>
    </w:p>
    <w:p w14:paraId="76380BBE" w14:textId="77777777"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CB1D5E">
        <w:t>coping</w:t>
      </w:r>
      <w:r w:rsidR="00DB336D">
        <w:t xml:space="preserve"> system </w:t>
      </w:r>
      <w:r w:rsidRPr="0000256D">
        <w:t>are clean</w:t>
      </w:r>
      <w:r w:rsidR="004D6FF3">
        <w:t xml:space="preserve">, </w:t>
      </w:r>
      <w:r w:rsidRPr="0000256D">
        <w:t>dry</w:t>
      </w:r>
      <w:r w:rsidR="004D6FF3">
        <w:t xml:space="preserve">, </w:t>
      </w:r>
      <w:r w:rsidR="000C3972">
        <w:t xml:space="preserve">flat, level from front to back, </w:t>
      </w:r>
      <w:r w:rsidR="00C53009">
        <w:t>secure, and of proper dimensions</w:t>
      </w:r>
      <w:r w:rsidRPr="0000256D">
        <w:t>.</w:t>
      </w:r>
    </w:p>
    <w:p w14:paraId="5F278064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installation.</w:t>
      </w:r>
    </w:p>
    <w:p w14:paraId="09756CA6" w14:textId="77777777"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78D5DA7E" w14:textId="77777777" w:rsidR="00C44D49" w:rsidRDefault="00C44D49" w:rsidP="00C44D49">
      <w:pPr>
        <w:pStyle w:val="SpecHeading311"/>
      </w:pPr>
      <w:r>
        <w:t>INSTALLATION</w:t>
      </w:r>
    </w:p>
    <w:p w14:paraId="3F2C0AD6" w14:textId="77777777" w:rsidR="00C44D49" w:rsidRDefault="00F16887" w:rsidP="00C44D49">
      <w:pPr>
        <w:pStyle w:val="SpecHeading4A"/>
      </w:pPr>
      <w:r>
        <w:t>I</w:t>
      </w:r>
      <w:r w:rsidR="00C44D49">
        <w:t>nstall</w:t>
      </w:r>
      <w:r w:rsidR="0055648A">
        <w:t xml:space="preserve"> </w:t>
      </w:r>
      <w:r w:rsidR="00CB1D5E">
        <w:t>coping</w:t>
      </w:r>
      <w:r w:rsidR="0055648A">
        <w:t xml:space="preserve"> system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17A87F59" w14:textId="77777777" w:rsidR="00023DBD" w:rsidRPr="00DF09DA" w:rsidRDefault="00023DBD" w:rsidP="00023DBD">
      <w:pPr>
        <w:pStyle w:val="SpecSpecifierNotes0"/>
      </w:pPr>
      <w:r>
        <w:t>Specifier Notes:  Provide the section number for the membrane roofing.</w:t>
      </w:r>
    </w:p>
    <w:p w14:paraId="362A3760" w14:textId="77777777" w:rsidR="00023DBD" w:rsidRDefault="00C16184" w:rsidP="005F16AE">
      <w:pPr>
        <w:pStyle w:val="SpecHeading4A"/>
      </w:pPr>
      <w:r w:rsidRPr="005F16AE">
        <w:t xml:space="preserve">Membrane Roofing:  Specified in </w:t>
      </w:r>
      <w:r w:rsidR="00023DBD" w:rsidRPr="005F16AE">
        <w:t>Section [07 50 00</w:t>
      </w:r>
      <w:proofErr w:type="gramStart"/>
      <w:r w:rsidR="00023DBD" w:rsidRPr="005F16AE">
        <w:t>]  [</w:t>
      </w:r>
      <w:proofErr w:type="gramEnd"/>
      <w:r w:rsidR="00023DBD" w:rsidRPr="005F16AE">
        <w:t>07_______].</w:t>
      </w:r>
    </w:p>
    <w:p w14:paraId="0C9B20A4" w14:textId="77777777" w:rsidR="006301FB" w:rsidRPr="006301FB" w:rsidRDefault="006301FB" w:rsidP="00092B40">
      <w:pPr>
        <w:pStyle w:val="SpecHeading4A"/>
      </w:pPr>
      <w:r>
        <w:lastRenderedPageBreak/>
        <w:t>Shim areas of wall</w:t>
      </w:r>
      <w:r w:rsidR="00092B40">
        <w:t>s</w:t>
      </w:r>
      <w:r>
        <w:t xml:space="preserve"> not level from front to back.</w:t>
      </w:r>
    </w:p>
    <w:p w14:paraId="363FE0FC" w14:textId="77777777" w:rsidR="00515C67" w:rsidRDefault="000F42C5" w:rsidP="000F42C5">
      <w:pPr>
        <w:pStyle w:val="SpecHeading4A"/>
      </w:pPr>
      <w:r w:rsidRPr="000F42C5">
        <w:t>Fasteners:</w:t>
      </w:r>
      <w:r w:rsidR="00C24A67">
        <w:t xml:space="preserve">  </w:t>
      </w:r>
      <w:r w:rsidR="00515C67" w:rsidRPr="000F42C5">
        <w:t xml:space="preserve">Install </w:t>
      </w:r>
      <w:r w:rsidR="00CB1D5E">
        <w:t>coping</w:t>
      </w:r>
      <w:r w:rsidR="0055648A" w:rsidRPr="000F42C5">
        <w:t xml:space="preserve"> system using fasteners </w:t>
      </w:r>
      <w:r w:rsidR="009E140B" w:rsidRPr="000F42C5">
        <w:t>in accordance with manufacturer’s instructions</w:t>
      </w:r>
      <w:r w:rsidR="0055648A" w:rsidRPr="000F42C5">
        <w:t>.</w:t>
      </w:r>
    </w:p>
    <w:p w14:paraId="4BA7003C" w14:textId="77777777" w:rsidR="00086057" w:rsidRPr="00086057" w:rsidRDefault="00086057" w:rsidP="00086057">
      <w:pPr>
        <w:pStyle w:val="SpecHeading4A"/>
      </w:pPr>
      <w:r>
        <w:t xml:space="preserve">Install concealed splices at </w:t>
      </w:r>
      <w:r w:rsidR="005A3A2C">
        <w:t xml:space="preserve">cap joint </w:t>
      </w:r>
      <w:r>
        <w:t>locations.</w:t>
      </w:r>
    </w:p>
    <w:p w14:paraId="60C0CBB8" w14:textId="77777777" w:rsidR="00BF3F99" w:rsidRDefault="000F42C5" w:rsidP="00974C6F">
      <w:pPr>
        <w:pStyle w:val="SpecHeading4A"/>
      </w:pPr>
      <w:r>
        <w:t xml:space="preserve">Thermal </w:t>
      </w:r>
      <w:r w:rsidR="00970731">
        <w:t>Movement</w:t>
      </w:r>
      <w:r>
        <w:t xml:space="preserve">:  </w:t>
      </w:r>
      <w:r w:rsidR="00C65517">
        <w:t xml:space="preserve">Leave </w:t>
      </w:r>
      <w:r w:rsidR="00BF3F99">
        <w:t>1/4-inch gap between coping cap sections to allow for thermal expansion</w:t>
      </w:r>
      <w:r w:rsidR="00970731">
        <w:t xml:space="preserve"> and contraction</w:t>
      </w:r>
      <w:r w:rsidR="00BF3F99">
        <w:t>.</w:t>
      </w:r>
    </w:p>
    <w:p w14:paraId="5F544E73" w14:textId="77777777" w:rsidR="00655859" w:rsidRDefault="005A3A2C" w:rsidP="00655859">
      <w:pPr>
        <w:pStyle w:val="SpecHeading4A"/>
      </w:pPr>
      <w:r>
        <w:t>Apply non-hardening sealant at splices</w:t>
      </w:r>
      <w:r w:rsidR="00655859">
        <w:t>.</w:t>
      </w:r>
    </w:p>
    <w:p w14:paraId="40526E3D" w14:textId="77777777" w:rsidR="0094297D" w:rsidRPr="00DA42F9" w:rsidRDefault="0094297D" w:rsidP="00974C6F">
      <w:pPr>
        <w:pStyle w:val="SpecHeading4A"/>
      </w:pPr>
      <w:r>
        <w:t xml:space="preserve">Review lengths of straight pieces of </w:t>
      </w:r>
      <w:r w:rsidR="00702251">
        <w:t xml:space="preserve">coping cap </w:t>
      </w:r>
      <w:r>
        <w:t>before cutting to avoid creating relatively short sections adjacent to full-length sections.</w:t>
      </w:r>
    </w:p>
    <w:p w14:paraId="355BF98B" w14:textId="77777777" w:rsidR="00001C5D" w:rsidRDefault="00974C6F" w:rsidP="00001C5D">
      <w:pPr>
        <w:pStyle w:val="SpecHeading4A"/>
      </w:pPr>
      <w:r>
        <w:t xml:space="preserve">Isolate </w:t>
      </w:r>
      <w:r w:rsidR="00CB1D5E">
        <w:t>coping</w:t>
      </w:r>
      <w:r>
        <w:t xml:space="preserve"> system from ACQ treated wood </w:t>
      </w:r>
      <w:r w:rsidR="004D6FF3">
        <w:t xml:space="preserve">blocking </w:t>
      </w:r>
      <w:r>
        <w:t>or other galvanically incompatible material with appropriate membrane material.</w:t>
      </w:r>
    </w:p>
    <w:p w14:paraId="24812C1B" w14:textId="77777777" w:rsidR="00E73327" w:rsidRPr="00C53009" w:rsidRDefault="00E73327" w:rsidP="00C53009">
      <w:pPr>
        <w:pStyle w:val="SpecHeading311"/>
      </w:pPr>
      <w:r w:rsidRPr="00C53009">
        <w:t>CLEANING</w:t>
      </w:r>
    </w:p>
    <w:p w14:paraId="0A85BCC9" w14:textId="77777777" w:rsidR="00E73327" w:rsidRDefault="00E73327" w:rsidP="00C53009">
      <w:pPr>
        <w:pStyle w:val="SpecHeading4A"/>
      </w:pPr>
      <w:r>
        <w:t xml:space="preserve">Clean </w:t>
      </w:r>
      <w:r w:rsidR="00CB1D5E">
        <w:t>coping</w:t>
      </w:r>
      <w:r w:rsidR="0055648A">
        <w:t xml:space="preserve"> system </w:t>
      </w:r>
      <w:r>
        <w:t>promptly after installation in accordance with manufacturer’s instructions.</w:t>
      </w:r>
    </w:p>
    <w:p w14:paraId="47A82E9B" w14:textId="77777777" w:rsidR="00C53009" w:rsidRPr="00C53009" w:rsidRDefault="00C53009" w:rsidP="00C53009">
      <w:pPr>
        <w:pStyle w:val="SpecHeading4A"/>
      </w:pPr>
      <w:r>
        <w:t xml:space="preserve">Remove </w:t>
      </w:r>
      <w:r w:rsidR="009A67D0">
        <w:t xml:space="preserve">clear </w:t>
      </w:r>
      <w:r>
        <w:t xml:space="preserve">protective </w:t>
      </w:r>
      <w:r w:rsidR="009A67D0">
        <w:t xml:space="preserve">vinyl </w:t>
      </w:r>
      <w:r>
        <w:t>film.</w:t>
      </w:r>
    </w:p>
    <w:p w14:paraId="1A10C402" w14:textId="77777777" w:rsidR="00E73327" w:rsidRDefault="00E73327" w:rsidP="00C53009">
      <w:pPr>
        <w:pStyle w:val="SpecHeading4A"/>
      </w:pPr>
      <w:r>
        <w:t>Do not use harsh cleaning materials or methods that could damage finish.</w:t>
      </w:r>
    </w:p>
    <w:p w14:paraId="103C3016" w14:textId="77777777" w:rsidR="00C44D49" w:rsidRDefault="00C44D49" w:rsidP="00C44D49">
      <w:pPr>
        <w:pStyle w:val="SpecHeading311"/>
      </w:pPr>
      <w:r>
        <w:t>PROTECTION</w:t>
      </w:r>
    </w:p>
    <w:p w14:paraId="700D67AC" w14:textId="77777777" w:rsidR="00E73327" w:rsidRDefault="00E73327" w:rsidP="00E73327">
      <w:pPr>
        <w:pStyle w:val="SpecHeading4A"/>
      </w:pPr>
      <w:r>
        <w:t>Protect installed</w:t>
      </w:r>
      <w:r w:rsidR="0055648A">
        <w:t xml:space="preserve"> </w:t>
      </w:r>
      <w:r w:rsidR="00CB1D5E">
        <w:t>coping</w:t>
      </w:r>
      <w:r w:rsidR="0055648A">
        <w:t xml:space="preserve"> system </w:t>
      </w:r>
      <w:r>
        <w:t xml:space="preserve">to ensure that, except for normal weathering, </w:t>
      </w:r>
      <w:r w:rsidR="00CB1D5E">
        <w:t>coping</w:t>
      </w:r>
      <w:r w:rsidR="0055648A">
        <w:t xml:space="preserve"> system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4D4F2DB7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8F03" w14:textId="77777777" w:rsidR="00155A1F" w:rsidRDefault="00155A1F">
      <w:r>
        <w:separator/>
      </w:r>
    </w:p>
  </w:endnote>
  <w:endnote w:type="continuationSeparator" w:id="0">
    <w:p w14:paraId="076DA168" w14:textId="77777777" w:rsidR="00155A1F" w:rsidRDefault="0015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0E52" w14:textId="77777777" w:rsidR="00BC7C18" w:rsidRDefault="00BC7C18" w:rsidP="00DB19BB">
    <w:pPr>
      <w:pStyle w:val="SpecFooter"/>
    </w:pPr>
  </w:p>
  <w:p w14:paraId="4EFE417F" w14:textId="77777777" w:rsidR="00BC7C18" w:rsidRDefault="00BC7C18" w:rsidP="00DB19BB">
    <w:pPr>
      <w:pStyle w:val="SpecFooter"/>
    </w:pPr>
  </w:p>
  <w:p w14:paraId="0B237996" w14:textId="0E02B1A5" w:rsidR="002D4EE5" w:rsidRDefault="0065754E" w:rsidP="002D4EE5">
    <w:pPr>
      <w:pStyle w:val="SpecFooter"/>
    </w:pPr>
    <w:r>
      <w:t>Hickman Edge Systems</w:t>
    </w:r>
  </w:p>
  <w:p w14:paraId="6AFC17CD" w14:textId="77777777" w:rsidR="002D4EE5" w:rsidRDefault="00D06A5B" w:rsidP="00DB19BB">
    <w:pPr>
      <w:pStyle w:val="SpecFooter"/>
    </w:pPr>
    <w:r>
      <w:t>Formed Coping</w:t>
    </w:r>
    <w:r w:rsidR="002D4EE5">
      <w:t xml:space="preserve"> and </w:t>
    </w:r>
    <w:r>
      <w:t xml:space="preserve">Formed Coping </w:t>
    </w:r>
    <w:r w:rsidR="002D4EE5">
      <w:t>Plus</w:t>
    </w:r>
  </w:p>
  <w:p w14:paraId="642A0909" w14:textId="7105D6CD" w:rsidR="00BC7C18" w:rsidRDefault="002D4EE5" w:rsidP="00DB19BB">
    <w:pPr>
      <w:pStyle w:val="SpecFooter"/>
    </w:pPr>
    <w:r>
      <w:t>Coping System</w:t>
    </w:r>
    <w:r w:rsidR="00690C1B">
      <w:t>s</w:t>
    </w:r>
    <w:r w:rsidR="00BC7C18">
      <w:tab/>
    </w:r>
    <w:r w:rsidR="00155A1F">
      <w:fldChar w:fldCharType="begin"/>
    </w:r>
    <w:r w:rsidR="00155A1F">
      <w:instrText xml:space="preserve"> STYLEREF  "Spec: Heading 1" </w:instrText>
    </w:r>
    <w:r w:rsidR="00155A1F">
      <w:fldChar w:fldCharType="separate"/>
    </w:r>
    <w:r w:rsidR="0065754E">
      <w:rPr>
        <w:noProof/>
      </w:rPr>
      <w:t>07 71 13</w:t>
    </w:r>
    <w:r w:rsidR="00155A1F">
      <w:rPr>
        <w:noProof/>
      </w:rPr>
      <w:fldChar w:fldCharType="end"/>
    </w:r>
    <w:r w:rsidR="00BC7C18">
      <w:t xml:space="preserve"> - </w:t>
    </w:r>
    <w:r w:rsidR="00BC7C18">
      <w:rPr>
        <w:rStyle w:val="PageNumber"/>
      </w:rPr>
      <w:fldChar w:fldCharType="begin"/>
    </w:r>
    <w:r w:rsidR="00BC7C18">
      <w:rPr>
        <w:rStyle w:val="PageNumber"/>
      </w:rPr>
      <w:instrText xml:space="preserve"> PAGE </w:instrText>
    </w:r>
    <w:r w:rsidR="00BC7C18">
      <w:rPr>
        <w:rStyle w:val="PageNumber"/>
      </w:rPr>
      <w:fldChar w:fldCharType="separate"/>
    </w:r>
    <w:r w:rsidR="00984474">
      <w:rPr>
        <w:rStyle w:val="PageNumber"/>
        <w:noProof/>
      </w:rPr>
      <w:t>6</w:t>
    </w:r>
    <w:r w:rsidR="00BC7C1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F9BE" w14:textId="77777777" w:rsidR="00155A1F" w:rsidRDefault="00155A1F">
      <w:r>
        <w:separator/>
      </w:r>
    </w:p>
  </w:footnote>
  <w:footnote w:type="continuationSeparator" w:id="0">
    <w:p w14:paraId="71C98CCD" w14:textId="77777777" w:rsidR="00155A1F" w:rsidRDefault="0015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69E"/>
    <w:rsid w:val="00001C5D"/>
    <w:rsid w:val="00002D71"/>
    <w:rsid w:val="00004DB1"/>
    <w:rsid w:val="00005AB2"/>
    <w:rsid w:val="000069BB"/>
    <w:rsid w:val="0000722A"/>
    <w:rsid w:val="000077E3"/>
    <w:rsid w:val="0001040D"/>
    <w:rsid w:val="00011263"/>
    <w:rsid w:val="00015476"/>
    <w:rsid w:val="00020398"/>
    <w:rsid w:val="000227C2"/>
    <w:rsid w:val="00023DBD"/>
    <w:rsid w:val="00052178"/>
    <w:rsid w:val="00052E36"/>
    <w:rsid w:val="00053B1B"/>
    <w:rsid w:val="000576A6"/>
    <w:rsid w:val="00066B43"/>
    <w:rsid w:val="00071573"/>
    <w:rsid w:val="00074D51"/>
    <w:rsid w:val="000759A6"/>
    <w:rsid w:val="00081C8D"/>
    <w:rsid w:val="00081EFB"/>
    <w:rsid w:val="00083E0D"/>
    <w:rsid w:val="00086057"/>
    <w:rsid w:val="00087751"/>
    <w:rsid w:val="000908BA"/>
    <w:rsid w:val="00092B40"/>
    <w:rsid w:val="00096E22"/>
    <w:rsid w:val="000A392E"/>
    <w:rsid w:val="000B05FE"/>
    <w:rsid w:val="000B6284"/>
    <w:rsid w:val="000B6CB7"/>
    <w:rsid w:val="000C0457"/>
    <w:rsid w:val="000C1A2A"/>
    <w:rsid w:val="000C3972"/>
    <w:rsid w:val="000C3BEC"/>
    <w:rsid w:val="000C55C4"/>
    <w:rsid w:val="000C74A4"/>
    <w:rsid w:val="000D693B"/>
    <w:rsid w:val="000E024C"/>
    <w:rsid w:val="000E1E52"/>
    <w:rsid w:val="000E3428"/>
    <w:rsid w:val="000F22EB"/>
    <w:rsid w:val="000F42C5"/>
    <w:rsid w:val="00133687"/>
    <w:rsid w:val="00140065"/>
    <w:rsid w:val="001521FF"/>
    <w:rsid w:val="00155A1F"/>
    <w:rsid w:val="001741D8"/>
    <w:rsid w:val="00174712"/>
    <w:rsid w:val="001748D3"/>
    <w:rsid w:val="00180C02"/>
    <w:rsid w:val="00193C68"/>
    <w:rsid w:val="001A5EFA"/>
    <w:rsid w:val="001B5128"/>
    <w:rsid w:val="001C0967"/>
    <w:rsid w:val="001C269D"/>
    <w:rsid w:val="001C37D4"/>
    <w:rsid w:val="001C42EC"/>
    <w:rsid w:val="001D26F4"/>
    <w:rsid w:val="001D441F"/>
    <w:rsid w:val="001D77B1"/>
    <w:rsid w:val="001F3350"/>
    <w:rsid w:val="00202161"/>
    <w:rsid w:val="0020234C"/>
    <w:rsid w:val="00214D04"/>
    <w:rsid w:val="00215675"/>
    <w:rsid w:val="0021655B"/>
    <w:rsid w:val="00226250"/>
    <w:rsid w:val="00231D07"/>
    <w:rsid w:val="00235E53"/>
    <w:rsid w:val="002363D7"/>
    <w:rsid w:val="0023689D"/>
    <w:rsid w:val="0024248D"/>
    <w:rsid w:val="002568DF"/>
    <w:rsid w:val="002749A2"/>
    <w:rsid w:val="00274AAC"/>
    <w:rsid w:val="0028403B"/>
    <w:rsid w:val="0029629F"/>
    <w:rsid w:val="0029712F"/>
    <w:rsid w:val="002A0B06"/>
    <w:rsid w:val="002A212F"/>
    <w:rsid w:val="002A2202"/>
    <w:rsid w:val="002A7BA7"/>
    <w:rsid w:val="002B2E49"/>
    <w:rsid w:val="002C2966"/>
    <w:rsid w:val="002C3BA5"/>
    <w:rsid w:val="002C403B"/>
    <w:rsid w:val="002D1C29"/>
    <w:rsid w:val="002D4EE5"/>
    <w:rsid w:val="002D770B"/>
    <w:rsid w:val="002E3147"/>
    <w:rsid w:val="002E783F"/>
    <w:rsid w:val="002F0A16"/>
    <w:rsid w:val="002F6218"/>
    <w:rsid w:val="00300802"/>
    <w:rsid w:val="003050B4"/>
    <w:rsid w:val="0030577F"/>
    <w:rsid w:val="00317A9E"/>
    <w:rsid w:val="0032068C"/>
    <w:rsid w:val="00320C6A"/>
    <w:rsid w:val="00323E19"/>
    <w:rsid w:val="00333BEB"/>
    <w:rsid w:val="003402FE"/>
    <w:rsid w:val="00340C7B"/>
    <w:rsid w:val="00340DD6"/>
    <w:rsid w:val="00344BD5"/>
    <w:rsid w:val="00345C6D"/>
    <w:rsid w:val="00353154"/>
    <w:rsid w:val="00354832"/>
    <w:rsid w:val="00357794"/>
    <w:rsid w:val="00360CF2"/>
    <w:rsid w:val="00361B96"/>
    <w:rsid w:val="0036232E"/>
    <w:rsid w:val="0036442B"/>
    <w:rsid w:val="0036604B"/>
    <w:rsid w:val="00383124"/>
    <w:rsid w:val="00383538"/>
    <w:rsid w:val="0038644A"/>
    <w:rsid w:val="003879D7"/>
    <w:rsid w:val="0039191E"/>
    <w:rsid w:val="00395FA3"/>
    <w:rsid w:val="003962C7"/>
    <w:rsid w:val="003976AB"/>
    <w:rsid w:val="003C7BD7"/>
    <w:rsid w:val="003E2BF8"/>
    <w:rsid w:val="003E78B8"/>
    <w:rsid w:val="00403F17"/>
    <w:rsid w:val="004048DF"/>
    <w:rsid w:val="00412DE2"/>
    <w:rsid w:val="00421DBD"/>
    <w:rsid w:val="00430B22"/>
    <w:rsid w:val="00430DC6"/>
    <w:rsid w:val="0043134B"/>
    <w:rsid w:val="004319DD"/>
    <w:rsid w:val="00442B68"/>
    <w:rsid w:val="0044395A"/>
    <w:rsid w:val="004451E8"/>
    <w:rsid w:val="004509EE"/>
    <w:rsid w:val="004541E9"/>
    <w:rsid w:val="004556C9"/>
    <w:rsid w:val="00457005"/>
    <w:rsid w:val="00461F73"/>
    <w:rsid w:val="00463B1A"/>
    <w:rsid w:val="004730BF"/>
    <w:rsid w:val="004811AA"/>
    <w:rsid w:val="0048659F"/>
    <w:rsid w:val="00490CAA"/>
    <w:rsid w:val="00496D43"/>
    <w:rsid w:val="004975EE"/>
    <w:rsid w:val="004B061A"/>
    <w:rsid w:val="004B145F"/>
    <w:rsid w:val="004B6DEC"/>
    <w:rsid w:val="004C7791"/>
    <w:rsid w:val="004D6FF3"/>
    <w:rsid w:val="004E3279"/>
    <w:rsid w:val="004F203F"/>
    <w:rsid w:val="004F67C1"/>
    <w:rsid w:val="004F6EF1"/>
    <w:rsid w:val="00504186"/>
    <w:rsid w:val="00504E5A"/>
    <w:rsid w:val="00513BDF"/>
    <w:rsid w:val="00515C67"/>
    <w:rsid w:val="00516782"/>
    <w:rsid w:val="0053032A"/>
    <w:rsid w:val="005379D9"/>
    <w:rsid w:val="0055648A"/>
    <w:rsid w:val="005564D1"/>
    <w:rsid w:val="005572E6"/>
    <w:rsid w:val="00567F38"/>
    <w:rsid w:val="00572523"/>
    <w:rsid w:val="005833A5"/>
    <w:rsid w:val="00583AD1"/>
    <w:rsid w:val="0058549D"/>
    <w:rsid w:val="005866C1"/>
    <w:rsid w:val="005944D7"/>
    <w:rsid w:val="00595499"/>
    <w:rsid w:val="005A3A2C"/>
    <w:rsid w:val="005A60EB"/>
    <w:rsid w:val="005B4689"/>
    <w:rsid w:val="005C0790"/>
    <w:rsid w:val="005C4E15"/>
    <w:rsid w:val="005D04DD"/>
    <w:rsid w:val="005D2DA6"/>
    <w:rsid w:val="005D3911"/>
    <w:rsid w:val="005E0BF8"/>
    <w:rsid w:val="005E22B1"/>
    <w:rsid w:val="005E3F85"/>
    <w:rsid w:val="005E4673"/>
    <w:rsid w:val="005F0610"/>
    <w:rsid w:val="005F16AE"/>
    <w:rsid w:val="005F1AB9"/>
    <w:rsid w:val="005F44CC"/>
    <w:rsid w:val="005F4CD2"/>
    <w:rsid w:val="005F605A"/>
    <w:rsid w:val="0060399E"/>
    <w:rsid w:val="0061317F"/>
    <w:rsid w:val="006131E5"/>
    <w:rsid w:val="00617E29"/>
    <w:rsid w:val="0062211C"/>
    <w:rsid w:val="00625504"/>
    <w:rsid w:val="006301FB"/>
    <w:rsid w:val="00637877"/>
    <w:rsid w:val="006547F2"/>
    <w:rsid w:val="00655859"/>
    <w:rsid w:val="0065754E"/>
    <w:rsid w:val="00662F9E"/>
    <w:rsid w:val="0066313D"/>
    <w:rsid w:val="006649EE"/>
    <w:rsid w:val="00673C09"/>
    <w:rsid w:val="006806B1"/>
    <w:rsid w:val="0068435C"/>
    <w:rsid w:val="00690C1B"/>
    <w:rsid w:val="006924EF"/>
    <w:rsid w:val="00693265"/>
    <w:rsid w:val="00695736"/>
    <w:rsid w:val="00695C40"/>
    <w:rsid w:val="00696CA1"/>
    <w:rsid w:val="006A0D39"/>
    <w:rsid w:val="006A3E6B"/>
    <w:rsid w:val="006B0759"/>
    <w:rsid w:val="006B23CB"/>
    <w:rsid w:val="006B348A"/>
    <w:rsid w:val="006B4E96"/>
    <w:rsid w:val="006B773F"/>
    <w:rsid w:val="006C46D9"/>
    <w:rsid w:val="006C4E30"/>
    <w:rsid w:val="006D28C5"/>
    <w:rsid w:val="006D3C81"/>
    <w:rsid w:val="006D5600"/>
    <w:rsid w:val="006E073A"/>
    <w:rsid w:val="006E43CB"/>
    <w:rsid w:val="00702251"/>
    <w:rsid w:val="00703348"/>
    <w:rsid w:val="00705D1C"/>
    <w:rsid w:val="007074EA"/>
    <w:rsid w:val="00715290"/>
    <w:rsid w:val="0071531F"/>
    <w:rsid w:val="00721A3F"/>
    <w:rsid w:val="00721E29"/>
    <w:rsid w:val="0072533C"/>
    <w:rsid w:val="0073142A"/>
    <w:rsid w:val="0073194B"/>
    <w:rsid w:val="00731D17"/>
    <w:rsid w:val="007403D0"/>
    <w:rsid w:val="00740D31"/>
    <w:rsid w:val="00741F2A"/>
    <w:rsid w:val="007435CA"/>
    <w:rsid w:val="00745FAD"/>
    <w:rsid w:val="00752FBE"/>
    <w:rsid w:val="0075529E"/>
    <w:rsid w:val="007573CA"/>
    <w:rsid w:val="007632D6"/>
    <w:rsid w:val="00764881"/>
    <w:rsid w:val="00767035"/>
    <w:rsid w:val="00777903"/>
    <w:rsid w:val="00777DF4"/>
    <w:rsid w:val="0078064F"/>
    <w:rsid w:val="007829CA"/>
    <w:rsid w:val="00783BF3"/>
    <w:rsid w:val="00784C78"/>
    <w:rsid w:val="007877C7"/>
    <w:rsid w:val="0079369E"/>
    <w:rsid w:val="0079394F"/>
    <w:rsid w:val="00796227"/>
    <w:rsid w:val="007A36A7"/>
    <w:rsid w:val="007A4C64"/>
    <w:rsid w:val="007A638A"/>
    <w:rsid w:val="007C558B"/>
    <w:rsid w:val="007C6529"/>
    <w:rsid w:val="007D13A6"/>
    <w:rsid w:val="007D2CED"/>
    <w:rsid w:val="007D3C18"/>
    <w:rsid w:val="007D6759"/>
    <w:rsid w:val="007E0CA1"/>
    <w:rsid w:val="007E3402"/>
    <w:rsid w:val="007F6820"/>
    <w:rsid w:val="007F72DF"/>
    <w:rsid w:val="00801D54"/>
    <w:rsid w:val="0080520B"/>
    <w:rsid w:val="008147BE"/>
    <w:rsid w:val="00814F80"/>
    <w:rsid w:val="008172D0"/>
    <w:rsid w:val="00822A13"/>
    <w:rsid w:val="00831323"/>
    <w:rsid w:val="00837666"/>
    <w:rsid w:val="00840CF0"/>
    <w:rsid w:val="00842B13"/>
    <w:rsid w:val="00843012"/>
    <w:rsid w:val="00846D7F"/>
    <w:rsid w:val="00850DBF"/>
    <w:rsid w:val="008553B1"/>
    <w:rsid w:val="00855FB1"/>
    <w:rsid w:val="008564D9"/>
    <w:rsid w:val="008604B1"/>
    <w:rsid w:val="00862365"/>
    <w:rsid w:val="00863BBB"/>
    <w:rsid w:val="00870CCA"/>
    <w:rsid w:val="00872540"/>
    <w:rsid w:val="00877921"/>
    <w:rsid w:val="00882889"/>
    <w:rsid w:val="0088406C"/>
    <w:rsid w:val="008877CF"/>
    <w:rsid w:val="00891D6D"/>
    <w:rsid w:val="008B0CE2"/>
    <w:rsid w:val="008B2AB4"/>
    <w:rsid w:val="008B60A1"/>
    <w:rsid w:val="008C0135"/>
    <w:rsid w:val="008C0F3E"/>
    <w:rsid w:val="008C365F"/>
    <w:rsid w:val="008D2910"/>
    <w:rsid w:val="008F10B5"/>
    <w:rsid w:val="008F418A"/>
    <w:rsid w:val="00900864"/>
    <w:rsid w:val="00905E0F"/>
    <w:rsid w:val="00906A13"/>
    <w:rsid w:val="00911620"/>
    <w:rsid w:val="00914FE2"/>
    <w:rsid w:val="00927D88"/>
    <w:rsid w:val="00935ADA"/>
    <w:rsid w:val="0094297D"/>
    <w:rsid w:val="00943A07"/>
    <w:rsid w:val="00947D13"/>
    <w:rsid w:val="00951A30"/>
    <w:rsid w:val="00960A8F"/>
    <w:rsid w:val="00961BD4"/>
    <w:rsid w:val="0096307D"/>
    <w:rsid w:val="0096357F"/>
    <w:rsid w:val="00963D5E"/>
    <w:rsid w:val="00964316"/>
    <w:rsid w:val="00964A0F"/>
    <w:rsid w:val="00966BBA"/>
    <w:rsid w:val="00970731"/>
    <w:rsid w:val="0097415A"/>
    <w:rsid w:val="00974C6F"/>
    <w:rsid w:val="00977490"/>
    <w:rsid w:val="00981EC5"/>
    <w:rsid w:val="00982900"/>
    <w:rsid w:val="00982C8F"/>
    <w:rsid w:val="00984474"/>
    <w:rsid w:val="0099562A"/>
    <w:rsid w:val="009961FB"/>
    <w:rsid w:val="009964FF"/>
    <w:rsid w:val="009A67D0"/>
    <w:rsid w:val="009B6D86"/>
    <w:rsid w:val="009B76EF"/>
    <w:rsid w:val="009C390E"/>
    <w:rsid w:val="009E140B"/>
    <w:rsid w:val="009E15ED"/>
    <w:rsid w:val="009F0DE3"/>
    <w:rsid w:val="009F1E66"/>
    <w:rsid w:val="00A02E49"/>
    <w:rsid w:val="00A05ACC"/>
    <w:rsid w:val="00A05FD1"/>
    <w:rsid w:val="00A05FF3"/>
    <w:rsid w:val="00A1023B"/>
    <w:rsid w:val="00A14421"/>
    <w:rsid w:val="00A25505"/>
    <w:rsid w:val="00A33813"/>
    <w:rsid w:val="00A35BFB"/>
    <w:rsid w:val="00A376BC"/>
    <w:rsid w:val="00A4499D"/>
    <w:rsid w:val="00A51461"/>
    <w:rsid w:val="00A52BC7"/>
    <w:rsid w:val="00A65DA0"/>
    <w:rsid w:val="00A82B90"/>
    <w:rsid w:val="00A8348A"/>
    <w:rsid w:val="00A84FD7"/>
    <w:rsid w:val="00A85E03"/>
    <w:rsid w:val="00A867F2"/>
    <w:rsid w:val="00A878B3"/>
    <w:rsid w:val="00AA1AA9"/>
    <w:rsid w:val="00AB27BB"/>
    <w:rsid w:val="00AB5138"/>
    <w:rsid w:val="00AB6F1B"/>
    <w:rsid w:val="00AC6D4A"/>
    <w:rsid w:val="00AC71B3"/>
    <w:rsid w:val="00AC7882"/>
    <w:rsid w:val="00AD0DDC"/>
    <w:rsid w:val="00AD185D"/>
    <w:rsid w:val="00AE03A8"/>
    <w:rsid w:val="00AE357A"/>
    <w:rsid w:val="00AE37E5"/>
    <w:rsid w:val="00AE3D20"/>
    <w:rsid w:val="00AE4198"/>
    <w:rsid w:val="00AE6BD8"/>
    <w:rsid w:val="00AE7F59"/>
    <w:rsid w:val="00AF6D21"/>
    <w:rsid w:val="00B11FBE"/>
    <w:rsid w:val="00B20A00"/>
    <w:rsid w:val="00B331EC"/>
    <w:rsid w:val="00B4239D"/>
    <w:rsid w:val="00B44738"/>
    <w:rsid w:val="00B50B78"/>
    <w:rsid w:val="00B5258B"/>
    <w:rsid w:val="00B53E67"/>
    <w:rsid w:val="00B633EB"/>
    <w:rsid w:val="00B70B76"/>
    <w:rsid w:val="00B72D9B"/>
    <w:rsid w:val="00B84D29"/>
    <w:rsid w:val="00B9036D"/>
    <w:rsid w:val="00B961A4"/>
    <w:rsid w:val="00BA01DF"/>
    <w:rsid w:val="00BA7DA0"/>
    <w:rsid w:val="00BB10E5"/>
    <w:rsid w:val="00BC2CCF"/>
    <w:rsid w:val="00BC429A"/>
    <w:rsid w:val="00BC7C18"/>
    <w:rsid w:val="00BD06C7"/>
    <w:rsid w:val="00BD5BF8"/>
    <w:rsid w:val="00BD5C77"/>
    <w:rsid w:val="00BD7C54"/>
    <w:rsid w:val="00BE1AF9"/>
    <w:rsid w:val="00BE5FA3"/>
    <w:rsid w:val="00BF1560"/>
    <w:rsid w:val="00BF3B6A"/>
    <w:rsid w:val="00BF3F99"/>
    <w:rsid w:val="00BF6336"/>
    <w:rsid w:val="00BF6AFB"/>
    <w:rsid w:val="00C006D4"/>
    <w:rsid w:val="00C00EBB"/>
    <w:rsid w:val="00C03322"/>
    <w:rsid w:val="00C04297"/>
    <w:rsid w:val="00C0627A"/>
    <w:rsid w:val="00C129B4"/>
    <w:rsid w:val="00C14E29"/>
    <w:rsid w:val="00C15638"/>
    <w:rsid w:val="00C16184"/>
    <w:rsid w:val="00C2040B"/>
    <w:rsid w:val="00C20F80"/>
    <w:rsid w:val="00C24A67"/>
    <w:rsid w:val="00C26F7F"/>
    <w:rsid w:val="00C34554"/>
    <w:rsid w:val="00C37088"/>
    <w:rsid w:val="00C42D84"/>
    <w:rsid w:val="00C44D49"/>
    <w:rsid w:val="00C53009"/>
    <w:rsid w:val="00C60FF9"/>
    <w:rsid w:val="00C64FAA"/>
    <w:rsid w:val="00C65517"/>
    <w:rsid w:val="00C705DB"/>
    <w:rsid w:val="00C745F2"/>
    <w:rsid w:val="00C83620"/>
    <w:rsid w:val="00C83EB4"/>
    <w:rsid w:val="00C90D13"/>
    <w:rsid w:val="00C91698"/>
    <w:rsid w:val="00C91AF1"/>
    <w:rsid w:val="00CA1D0B"/>
    <w:rsid w:val="00CA1D28"/>
    <w:rsid w:val="00CA49C2"/>
    <w:rsid w:val="00CA6731"/>
    <w:rsid w:val="00CA7583"/>
    <w:rsid w:val="00CA775E"/>
    <w:rsid w:val="00CB1D5E"/>
    <w:rsid w:val="00CB662E"/>
    <w:rsid w:val="00CD3D9C"/>
    <w:rsid w:val="00CD62B8"/>
    <w:rsid w:val="00CE0F42"/>
    <w:rsid w:val="00CE6F37"/>
    <w:rsid w:val="00D06186"/>
    <w:rsid w:val="00D06A5B"/>
    <w:rsid w:val="00D06EAB"/>
    <w:rsid w:val="00D142DE"/>
    <w:rsid w:val="00D1681F"/>
    <w:rsid w:val="00D16D18"/>
    <w:rsid w:val="00D23EEC"/>
    <w:rsid w:val="00D25F69"/>
    <w:rsid w:val="00D365DF"/>
    <w:rsid w:val="00D433FF"/>
    <w:rsid w:val="00D600C6"/>
    <w:rsid w:val="00D72D37"/>
    <w:rsid w:val="00D72EE3"/>
    <w:rsid w:val="00D74E1A"/>
    <w:rsid w:val="00D75E26"/>
    <w:rsid w:val="00D80401"/>
    <w:rsid w:val="00D817FC"/>
    <w:rsid w:val="00D91070"/>
    <w:rsid w:val="00DA2246"/>
    <w:rsid w:val="00DA42F9"/>
    <w:rsid w:val="00DB19BB"/>
    <w:rsid w:val="00DB1EDD"/>
    <w:rsid w:val="00DB336D"/>
    <w:rsid w:val="00DB78B5"/>
    <w:rsid w:val="00DD3885"/>
    <w:rsid w:val="00DD738A"/>
    <w:rsid w:val="00DE10D7"/>
    <w:rsid w:val="00DE54A7"/>
    <w:rsid w:val="00DE69FB"/>
    <w:rsid w:val="00DE76C5"/>
    <w:rsid w:val="00DF06C2"/>
    <w:rsid w:val="00DF09DA"/>
    <w:rsid w:val="00DF4FA0"/>
    <w:rsid w:val="00DF5E35"/>
    <w:rsid w:val="00DF741E"/>
    <w:rsid w:val="00E0349B"/>
    <w:rsid w:val="00E12432"/>
    <w:rsid w:val="00E140AE"/>
    <w:rsid w:val="00E143FA"/>
    <w:rsid w:val="00E153E3"/>
    <w:rsid w:val="00E15D6C"/>
    <w:rsid w:val="00E32D29"/>
    <w:rsid w:val="00E3303C"/>
    <w:rsid w:val="00E346F3"/>
    <w:rsid w:val="00E46C29"/>
    <w:rsid w:val="00E52F10"/>
    <w:rsid w:val="00E54089"/>
    <w:rsid w:val="00E560FA"/>
    <w:rsid w:val="00E60B1E"/>
    <w:rsid w:val="00E61E28"/>
    <w:rsid w:val="00E626DF"/>
    <w:rsid w:val="00E63BD0"/>
    <w:rsid w:val="00E65EDC"/>
    <w:rsid w:val="00E671DB"/>
    <w:rsid w:val="00E677CE"/>
    <w:rsid w:val="00E700A4"/>
    <w:rsid w:val="00E73327"/>
    <w:rsid w:val="00E77317"/>
    <w:rsid w:val="00E808EB"/>
    <w:rsid w:val="00E81D9B"/>
    <w:rsid w:val="00E8657E"/>
    <w:rsid w:val="00E9605C"/>
    <w:rsid w:val="00EA6B83"/>
    <w:rsid w:val="00EA6D16"/>
    <w:rsid w:val="00EB66AD"/>
    <w:rsid w:val="00EC0CC6"/>
    <w:rsid w:val="00EC2BD5"/>
    <w:rsid w:val="00ED1515"/>
    <w:rsid w:val="00ED6923"/>
    <w:rsid w:val="00EE4BC7"/>
    <w:rsid w:val="00EE7499"/>
    <w:rsid w:val="00EF16C3"/>
    <w:rsid w:val="00EF212C"/>
    <w:rsid w:val="00EF5844"/>
    <w:rsid w:val="00EF59B9"/>
    <w:rsid w:val="00EF737A"/>
    <w:rsid w:val="00F0525D"/>
    <w:rsid w:val="00F14B2E"/>
    <w:rsid w:val="00F16887"/>
    <w:rsid w:val="00F22B5D"/>
    <w:rsid w:val="00F33B6C"/>
    <w:rsid w:val="00F3483D"/>
    <w:rsid w:val="00F35BD8"/>
    <w:rsid w:val="00F41AE4"/>
    <w:rsid w:val="00F44A09"/>
    <w:rsid w:val="00F72101"/>
    <w:rsid w:val="00F74FB6"/>
    <w:rsid w:val="00F8129C"/>
    <w:rsid w:val="00F922A4"/>
    <w:rsid w:val="00F92525"/>
    <w:rsid w:val="00F927D7"/>
    <w:rsid w:val="00F9319A"/>
    <w:rsid w:val="00F93AEF"/>
    <w:rsid w:val="00F95F1A"/>
    <w:rsid w:val="00FA1330"/>
    <w:rsid w:val="00FA253F"/>
    <w:rsid w:val="00FA6DC9"/>
    <w:rsid w:val="00FB1EB9"/>
    <w:rsid w:val="00FB6D9B"/>
    <w:rsid w:val="00FC0575"/>
    <w:rsid w:val="00FC0A13"/>
    <w:rsid w:val="00FC230F"/>
    <w:rsid w:val="00FC287A"/>
    <w:rsid w:val="00FD19C9"/>
    <w:rsid w:val="00FD1F9B"/>
    <w:rsid w:val="00FD65BC"/>
    <w:rsid w:val="00FE0EDA"/>
    <w:rsid w:val="00FE26CA"/>
    <w:rsid w:val="00FE4AA4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DD3D1"/>
  <w15:docId w15:val="{102F4B8F-EF03-4F21-A439-4DB2474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BC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ckmanedgesystem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gedgesyste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r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ickmanedgesystem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6-14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F203-D698-4AB2-B76F-B08C9223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6-14-16.dotx</Template>
  <TotalTime>5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OMG Formed Coping and Formed Coping Plus Coping Systems</vt:lpstr>
    </vt:vector>
  </TitlesOfParts>
  <Company>OMG EdgeSystems</Company>
  <LinksUpToDate>false</LinksUpToDate>
  <CharactersWithSpaces>10504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 Formed Coping and Formed Coping Plus Coping Systems</dc:title>
  <dc:subject>Guide Specification</dc:subject>
  <dc:creator>Gary Schuman</dc:creator>
  <cp:lastModifiedBy>Daigham Bowers</cp:lastModifiedBy>
  <cp:revision>4</cp:revision>
  <cp:lastPrinted>2018-04-20T22:15:00Z</cp:lastPrinted>
  <dcterms:created xsi:type="dcterms:W3CDTF">2018-06-27T16:21:00Z</dcterms:created>
  <dcterms:modified xsi:type="dcterms:W3CDTF">2021-02-23T04:45:00Z</dcterms:modified>
</cp:coreProperties>
</file>